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139D" w:rsidRPr="00CE29BC" w:rsidRDefault="007E139D" w:rsidP="00CE29BC">
      <w:pPr>
        <w:spacing w:line="480" w:lineRule="auto"/>
        <w:ind w:firstLine="567"/>
        <w:jc w:val="center"/>
        <w:rPr>
          <w:rFonts w:ascii="Times New Roman" w:hAnsi="Times New Roman" w:cs="Times New Roman"/>
          <w:b/>
          <w:sz w:val="24"/>
          <w:szCs w:val="24"/>
        </w:rPr>
      </w:pPr>
    </w:p>
    <w:p w:rsidR="007E139D" w:rsidRPr="00CE29BC" w:rsidRDefault="007E139D" w:rsidP="00CE29BC">
      <w:pPr>
        <w:spacing w:line="480" w:lineRule="auto"/>
        <w:ind w:firstLine="567"/>
        <w:jc w:val="center"/>
        <w:rPr>
          <w:rFonts w:ascii="Times New Roman" w:hAnsi="Times New Roman" w:cs="Times New Roman"/>
          <w:b/>
          <w:sz w:val="24"/>
          <w:szCs w:val="24"/>
        </w:rPr>
      </w:pPr>
    </w:p>
    <w:p w:rsidR="007E139D" w:rsidRPr="00CE29BC" w:rsidRDefault="007E139D" w:rsidP="00CE29BC">
      <w:pPr>
        <w:spacing w:line="480" w:lineRule="auto"/>
        <w:ind w:firstLine="567"/>
        <w:jc w:val="center"/>
        <w:rPr>
          <w:rFonts w:ascii="Times New Roman" w:hAnsi="Times New Roman" w:cs="Times New Roman"/>
          <w:b/>
          <w:sz w:val="24"/>
          <w:szCs w:val="24"/>
        </w:rPr>
      </w:pPr>
    </w:p>
    <w:p w:rsidR="007E139D" w:rsidRPr="00CE29BC" w:rsidRDefault="007E139D" w:rsidP="00CE29BC">
      <w:pPr>
        <w:spacing w:line="480" w:lineRule="auto"/>
        <w:ind w:firstLine="567"/>
        <w:jc w:val="center"/>
        <w:rPr>
          <w:rFonts w:ascii="Times New Roman" w:hAnsi="Times New Roman" w:cs="Times New Roman"/>
          <w:b/>
          <w:sz w:val="24"/>
          <w:szCs w:val="24"/>
        </w:rPr>
      </w:pPr>
    </w:p>
    <w:p w:rsidR="007E139D" w:rsidRPr="00CE29BC" w:rsidRDefault="007E139D" w:rsidP="00CE29BC">
      <w:pPr>
        <w:spacing w:line="480" w:lineRule="auto"/>
        <w:ind w:firstLine="567"/>
        <w:jc w:val="center"/>
        <w:rPr>
          <w:rFonts w:ascii="Times New Roman" w:hAnsi="Times New Roman" w:cs="Times New Roman"/>
          <w:b/>
          <w:sz w:val="24"/>
          <w:szCs w:val="24"/>
        </w:rPr>
      </w:pPr>
    </w:p>
    <w:p w:rsidR="007E139D" w:rsidRPr="00CE29BC" w:rsidRDefault="007E139D" w:rsidP="00CE29BC">
      <w:pPr>
        <w:spacing w:line="480" w:lineRule="auto"/>
        <w:ind w:firstLine="567"/>
        <w:jc w:val="center"/>
        <w:rPr>
          <w:rFonts w:ascii="Times New Roman" w:hAnsi="Times New Roman" w:cs="Times New Roman"/>
          <w:b/>
          <w:sz w:val="24"/>
          <w:szCs w:val="24"/>
        </w:rPr>
      </w:pPr>
      <w:bookmarkStart w:id="0" w:name="_GoBack"/>
      <w:bookmarkEnd w:id="0"/>
    </w:p>
    <w:p w:rsidR="007E139D" w:rsidRPr="00CE29BC" w:rsidRDefault="007E139D" w:rsidP="00CE29BC">
      <w:pPr>
        <w:spacing w:line="480" w:lineRule="auto"/>
        <w:ind w:firstLine="567"/>
        <w:jc w:val="center"/>
        <w:rPr>
          <w:rFonts w:ascii="Times New Roman" w:hAnsi="Times New Roman" w:cs="Times New Roman"/>
          <w:b/>
          <w:sz w:val="24"/>
          <w:szCs w:val="24"/>
        </w:rPr>
      </w:pPr>
      <w:r w:rsidRPr="00CE29BC">
        <w:rPr>
          <w:rFonts w:ascii="Times New Roman" w:hAnsi="Times New Roman" w:cs="Times New Roman"/>
          <w:b/>
          <w:sz w:val="24"/>
          <w:szCs w:val="24"/>
        </w:rPr>
        <w:t>E-commerce Business Models</w:t>
      </w:r>
    </w:p>
    <w:p w:rsidR="007E139D" w:rsidRPr="00CE29BC" w:rsidRDefault="007E139D" w:rsidP="00CE29BC">
      <w:pPr>
        <w:spacing w:line="480" w:lineRule="auto"/>
        <w:jc w:val="center"/>
        <w:rPr>
          <w:rFonts w:ascii="Times New Roman" w:hAnsi="Times New Roman" w:cs="Times New Roman"/>
          <w:sz w:val="24"/>
          <w:szCs w:val="24"/>
        </w:rPr>
      </w:pPr>
      <w:r w:rsidRPr="00CE29BC">
        <w:rPr>
          <w:rFonts w:ascii="Times New Roman" w:hAnsi="Times New Roman" w:cs="Times New Roman"/>
          <w:sz w:val="24"/>
          <w:szCs w:val="24"/>
        </w:rPr>
        <w:t>Name</w:t>
      </w:r>
    </w:p>
    <w:p w:rsidR="007E139D" w:rsidRPr="00CE29BC" w:rsidRDefault="007E139D" w:rsidP="00CE29BC">
      <w:pPr>
        <w:spacing w:line="480" w:lineRule="auto"/>
        <w:jc w:val="center"/>
        <w:rPr>
          <w:rFonts w:ascii="Times New Roman" w:hAnsi="Times New Roman" w:cs="Times New Roman"/>
          <w:sz w:val="24"/>
          <w:szCs w:val="24"/>
        </w:rPr>
      </w:pPr>
      <w:r w:rsidRPr="00CE29BC">
        <w:rPr>
          <w:rFonts w:ascii="Times New Roman" w:hAnsi="Times New Roman" w:cs="Times New Roman"/>
          <w:sz w:val="24"/>
          <w:szCs w:val="24"/>
        </w:rPr>
        <w:t>Professor</w:t>
      </w:r>
    </w:p>
    <w:p w:rsidR="007E139D" w:rsidRPr="00CE29BC" w:rsidRDefault="007E139D" w:rsidP="00CE29BC">
      <w:pPr>
        <w:spacing w:line="480" w:lineRule="auto"/>
        <w:jc w:val="center"/>
        <w:rPr>
          <w:rFonts w:ascii="Times New Roman" w:hAnsi="Times New Roman" w:cs="Times New Roman"/>
          <w:sz w:val="24"/>
          <w:szCs w:val="24"/>
        </w:rPr>
      </w:pPr>
      <w:r w:rsidRPr="00CE29BC">
        <w:rPr>
          <w:rFonts w:ascii="Times New Roman" w:hAnsi="Times New Roman" w:cs="Times New Roman"/>
          <w:sz w:val="24"/>
          <w:szCs w:val="24"/>
        </w:rPr>
        <w:t>Course</w:t>
      </w:r>
    </w:p>
    <w:p w:rsidR="007E139D" w:rsidRPr="00CE29BC" w:rsidRDefault="007E139D" w:rsidP="00CE29BC">
      <w:pPr>
        <w:spacing w:line="480" w:lineRule="auto"/>
        <w:jc w:val="center"/>
        <w:rPr>
          <w:rFonts w:ascii="Times New Roman" w:hAnsi="Times New Roman" w:cs="Times New Roman"/>
          <w:sz w:val="24"/>
          <w:szCs w:val="24"/>
        </w:rPr>
      </w:pPr>
      <w:r w:rsidRPr="00CE29BC">
        <w:rPr>
          <w:rFonts w:ascii="Times New Roman" w:hAnsi="Times New Roman" w:cs="Times New Roman"/>
          <w:sz w:val="24"/>
          <w:szCs w:val="24"/>
        </w:rPr>
        <w:t>Date</w:t>
      </w:r>
    </w:p>
    <w:p w:rsidR="007E139D" w:rsidRPr="00CE29BC" w:rsidRDefault="007E139D" w:rsidP="00CE29BC">
      <w:pPr>
        <w:spacing w:line="480" w:lineRule="auto"/>
        <w:rPr>
          <w:rFonts w:ascii="Times New Roman" w:hAnsi="Times New Roman" w:cs="Times New Roman"/>
          <w:sz w:val="24"/>
          <w:szCs w:val="24"/>
        </w:rPr>
      </w:pPr>
    </w:p>
    <w:p w:rsidR="007E139D" w:rsidRPr="00CE29BC" w:rsidRDefault="007E139D" w:rsidP="00CE29BC">
      <w:pPr>
        <w:spacing w:line="480" w:lineRule="auto"/>
        <w:rPr>
          <w:rFonts w:ascii="Times New Roman" w:hAnsi="Times New Roman" w:cs="Times New Roman"/>
          <w:b/>
          <w:sz w:val="24"/>
          <w:szCs w:val="24"/>
        </w:rPr>
      </w:pPr>
      <w:r w:rsidRPr="00CE29BC">
        <w:rPr>
          <w:rFonts w:ascii="Times New Roman" w:hAnsi="Times New Roman" w:cs="Times New Roman"/>
          <w:b/>
          <w:sz w:val="24"/>
          <w:szCs w:val="24"/>
        </w:rPr>
        <w:br w:type="page"/>
      </w:r>
    </w:p>
    <w:p w:rsidR="00024A6D" w:rsidRPr="00CE29BC" w:rsidRDefault="000051C3" w:rsidP="00CE29BC">
      <w:pPr>
        <w:spacing w:line="480" w:lineRule="auto"/>
        <w:ind w:firstLine="567"/>
        <w:rPr>
          <w:rFonts w:ascii="Times New Roman" w:hAnsi="Times New Roman" w:cs="Times New Roman"/>
          <w:b/>
          <w:sz w:val="24"/>
          <w:szCs w:val="24"/>
        </w:rPr>
      </w:pPr>
      <w:r w:rsidRPr="00CE29BC">
        <w:rPr>
          <w:rFonts w:ascii="Times New Roman" w:hAnsi="Times New Roman" w:cs="Times New Roman"/>
          <w:b/>
          <w:sz w:val="24"/>
          <w:szCs w:val="24"/>
        </w:rPr>
        <w:lastRenderedPageBreak/>
        <w:t>E-commerce</w:t>
      </w:r>
      <w:r w:rsidR="00024A6D" w:rsidRPr="00CE29BC">
        <w:rPr>
          <w:rFonts w:ascii="Times New Roman" w:hAnsi="Times New Roman" w:cs="Times New Roman"/>
          <w:b/>
          <w:sz w:val="24"/>
          <w:szCs w:val="24"/>
        </w:rPr>
        <w:t xml:space="preserve"> Business Models</w:t>
      </w:r>
    </w:p>
    <w:p w:rsidR="00024A6D" w:rsidRPr="00CE29BC" w:rsidRDefault="000051C3" w:rsidP="00CE29BC">
      <w:pPr>
        <w:spacing w:line="480" w:lineRule="auto"/>
        <w:ind w:firstLine="567"/>
        <w:rPr>
          <w:rFonts w:ascii="Times New Roman" w:hAnsi="Times New Roman" w:cs="Times New Roman"/>
          <w:sz w:val="24"/>
          <w:szCs w:val="24"/>
        </w:rPr>
      </w:pPr>
      <w:r w:rsidRPr="00CE29BC">
        <w:rPr>
          <w:rFonts w:ascii="Times New Roman" w:hAnsi="Times New Roman" w:cs="Times New Roman"/>
          <w:sz w:val="24"/>
          <w:szCs w:val="24"/>
        </w:rPr>
        <w:t>Introduction</w:t>
      </w:r>
    </w:p>
    <w:p w:rsidR="00024A6D" w:rsidRPr="00CE29BC" w:rsidRDefault="00024A6D" w:rsidP="00CE29BC">
      <w:pPr>
        <w:spacing w:line="480" w:lineRule="auto"/>
        <w:ind w:firstLine="567"/>
        <w:rPr>
          <w:rFonts w:ascii="Times New Roman" w:hAnsi="Times New Roman" w:cs="Times New Roman"/>
          <w:sz w:val="24"/>
          <w:szCs w:val="24"/>
        </w:rPr>
      </w:pPr>
      <w:r w:rsidRPr="00CE29BC">
        <w:rPr>
          <w:rFonts w:ascii="Times New Roman" w:hAnsi="Times New Roman" w:cs="Times New Roman"/>
          <w:sz w:val="24"/>
          <w:szCs w:val="24"/>
        </w:rPr>
        <w:t>Electronic Commerce is characterized as electronic type of business where providers and clients are associated with trade of products or administrations for a measure of cash (</w:t>
      </w:r>
      <w:proofErr w:type="spellStart"/>
      <w:r w:rsidRPr="00CE29BC">
        <w:rPr>
          <w:rFonts w:ascii="Times New Roman" w:hAnsi="Times New Roman" w:cs="Times New Roman"/>
          <w:sz w:val="24"/>
          <w:szCs w:val="24"/>
        </w:rPr>
        <w:t>Bartelt</w:t>
      </w:r>
      <w:proofErr w:type="spellEnd"/>
      <w:r w:rsidRPr="00CE29BC">
        <w:rPr>
          <w:rFonts w:ascii="Times New Roman" w:hAnsi="Times New Roman" w:cs="Times New Roman"/>
          <w:sz w:val="24"/>
          <w:szCs w:val="24"/>
        </w:rPr>
        <w:t xml:space="preserve"> and </w:t>
      </w:r>
      <w:proofErr w:type="spellStart"/>
      <w:r w:rsidRPr="00CE29BC">
        <w:rPr>
          <w:rFonts w:ascii="Times New Roman" w:hAnsi="Times New Roman" w:cs="Times New Roman"/>
          <w:sz w:val="24"/>
          <w:szCs w:val="24"/>
        </w:rPr>
        <w:t>Lamersdorf</w:t>
      </w:r>
      <w:proofErr w:type="spellEnd"/>
      <w:r w:rsidRPr="00CE29BC">
        <w:rPr>
          <w:rFonts w:ascii="Times New Roman" w:hAnsi="Times New Roman" w:cs="Times New Roman"/>
          <w:sz w:val="24"/>
          <w:szCs w:val="24"/>
        </w:rPr>
        <w:t xml:space="preserve">, 2001). This type of business has been utilized in numerous segments, for example, retail and car, electronic information trade (EDI), resistance and overwhelming assembling, and furthermore to coordinate </w:t>
      </w:r>
      <w:r w:rsidR="00726E71" w:rsidRPr="00CE29BC">
        <w:rPr>
          <w:rFonts w:ascii="Times New Roman" w:hAnsi="Times New Roman" w:cs="Times New Roman"/>
          <w:sz w:val="24"/>
          <w:szCs w:val="24"/>
        </w:rPr>
        <w:t>information</w:t>
      </w:r>
      <w:r w:rsidRPr="00CE29BC">
        <w:rPr>
          <w:rFonts w:ascii="Times New Roman" w:hAnsi="Times New Roman" w:cs="Times New Roman"/>
          <w:sz w:val="24"/>
          <w:szCs w:val="24"/>
        </w:rPr>
        <w:t xml:space="preserve"> crosswise over bigger parts of the esteem chain of a specific business (</w:t>
      </w:r>
      <w:proofErr w:type="spellStart"/>
      <w:r w:rsidRPr="00CE29BC">
        <w:rPr>
          <w:rFonts w:ascii="Times New Roman" w:hAnsi="Times New Roman" w:cs="Times New Roman"/>
          <w:sz w:val="24"/>
          <w:szCs w:val="24"/>
        </w:rPr>
        <w:t>Cebrowski</w:t>
      </w:r>
      <w:proofErr w:type="spellEnd"/>
      <w:r w:rsidRPr="00CE29BC">
        <w:rPr>
          <w:rFonts w:ascii="Times New Roman" w:hAnsi="Times New Roman" w:cs="Times New Roman"/>
          <w:sz w:val="24"/>
          <w:szCs w:val="24"/>
        </w:rPr>
        <w:t xml:space="preserve"> and Raymond, 2005; </w:t>
      </w:r>
      <w:proofErr w:type="spellStart"/>
      <w:r w:rsidRPr="00CE29BC">
        <w:rPr>
          <w:rFonts w:ascii="Times New Roman" w:hAnsi="Times New Roman" w:cs="Times New Roman"/>
          <w:sz w:val="24"/>
          <w:szCs w:val="24"/>
        </w:rPr>
        <w:t>Hauswirth</w:t>
      </w:r>
      <w:proofErr w:type="spellEnd"/>
      <w:r w:rsidRPr="00CE29BC">
        <w:rPr>
          <w:rFonts w:ascii="Times New Roman" w:hAnsi="Times New Roman" w:cs="Times New Roman"/>
          <w:sz w:val="24"/>
          <w:szCs w:val="24"/>
        </w:rPr>
        <w:t xml:space="preserve">, </w:t>
      </w:r>
      <w:proofErr w:type="spellStart"/>
      <w:r w:rsidRPr="00CE29BC">
        <w:rPr>
          <w:rFonts w:ascii="Times New Roman" w:hAnsi="Times New Roman" w:cs="Times New Roman"/>
          <w:sz w:val="24"/>
          <w:szCs w:val="24"/>
        </w:rPr>
        <w:t>Jazayeri</w:t>
      </w:r>
      <w:proofErr w:type="spellEnd"/>
      <w:r w:rsidRPr="00CE29BC">
        <w:rPr>
          <w:rFonts w:ascii="Times New Roman" w:hAnsi="Times New Roman" w:cs="Times New Roman"/>
          <w:sz w:val="24"/>
          <w:szCs w:val="24"/>
        </w:rPr>
        <w:t xml:space="preserve">, and Schneider 2000). </w:t>
      </w:r>
    </w:p>
    <w:p w:rsidR="00024A6D" w:rsidRPr="00CE29BC" w:rsidRDefault="00024A6D" w:rsidP="00CE29BC">
      <w:pPr>
        <w:spacing w:line="480" w:lineRule="auto"/>
        <w:ind w:firstLine="567"/>
        <w:rPr>
          <w:rFonts w:ascii="Times New Roman" w:hAnsi="Times New Roman" w:cs="Times New Roman"/>
          <w:sz w:val="24"/>
          <w:szCs w:val="24"/>
        </w:rPr>
      </w:pPr>
      <w:r w:rsidRPr="00CE29BC">
        <w:rPr>
          <w:rFonts w:ascii="Times New Roman" w:hAnsi="Times New Roman" w:cs="Times New Roman"/>
          <w:sz w:val="24"/>
          <w:szCs w:val="24"/>
        </w:rPr>
        <w:t xml:space="preserve">A standout amongst the most critical advantages of electronic trade has been the enormous decrease in the peripheral expenses of duplicating and disseminating </w:t>
      </w:r>
      <w:r w:rsidR="009F598E" w:rsidRPr="00CE29BC">
        <w:rPr>
          <w:rFonts w:ascii="Times New Roman" w:hAnsi="Times New Roman" w:cs="Times New Roman"/>
          <w:sz w:val="24"/>
          <w:szCs w:val="24"/>
        </w:rPr>
        <w:t>product</w:t>
      </w:r>
      <w:r w:rsidRPr="00CE29BC">
        <w:rPr>
          <w:rFonts w:ascii="Times New Roman" w:hAnsi="Times New Roman" w:cs="Times New Roman"/>
          <w:sz w:val="24"/>
          <w:szCs w:val="24"/>
        </w:rPr>
        <w:t xml:space="preserve">s and administrations to </w:t>
      </w:r>
      <w:r w:rsidR="000051C3" w:rsidRPr="00CE29BC">
        <w:rPr>
          <w:rFonts w:ascii="Times New Roman" w:hAnsi="Times New Roman" w:cs="Times New Roman"/>
          <w:sz w:val="24"/>
          <w:szCs w:val="24"/>
        </w:rPr>
        <w:t>consumer</w:t>
      </w:r>
      <w:r w:rsidRPr="00CE29BC">
        <w:rPr>
          <w:rFonts w:ascii="Times New Roman" w:hAnsi="Times New Roman" w:cs="Times New Roman"/>
          <w:sz w:val="24"/>
          <w:szCs w:val="24"/>
        </w:rPr>
        <w:t xml:space="preserve">s and organizations. </w:t>
      </w:r>
    </w:p>
    <w:p w:rsidR="00024A6D" w:rsidRPr="00CE29BC" w:rsidRDefault="00024A6D" w:rsidP="00CE29BC">
      <w:pPr>
        <w:spacing w:line="480" w:lineRule="auto"/>
        <w:ind w:firstLine="567"/>
        <w:rPr>
          <w:rFonts w:ascii="Times New Roman" w:hAnsi="Times New Roman" w:cs="Times New Roman"/>
          <w:sz w:val="24"/>
          <w:szCs w:val="24"/>
        </w:rPr>
      </w:pPr>
      <w:r w:rsidRPr="00CE29BC">
        <w:rPr>
          <w:rFonts w:ascii="Times New Roman" w:hAnsi="Times New Roman" w:cs="Times New Roman"/>
          <w:sz w:val="24"/>
          <w:szCs w:val="24"/>
        </w:rPr>
        <w:t xml:space="preserve">Electronic Commerce has tackled the intensity of the Internet and its highlights, for example, intuitiveness, speed, arranged network, and media. It gives a chance to numerous organizations to direct their business in a more effective, quick and solid way. Numerous organizations have moved their whole business frameworks on the web and have given a vast section of their customers with creative </w:t>
      </w:r>
      <w:r w:rsidR="009F598E" w:rsidRPr="00CE29BC">
        <w:rPr>
          <w:rFonts w:ascii="Times New Roman" w:hAnsi="Times New Roman" w:cs="Times New Roman"/>
          <w:sz w:val="24"/>
          <w:szCs w:val="24"/>
        </w:rPr>
        <w:t>product</w:t>
      </w:r>
      <w:r w:rsidRPr="00CE29BC">
        <w:rPr>
          <w:rFonts w:ascii="Times New Roman" w:hAnsi="Times New Roman" w:cs="Times New Roman"/>
          <w:sz w:val="24"/>
          <w:szCs w:val="24"/>
        </w:rPr>
        <w:t xml:space="preserve"> conveyance capacities. The Internet has changed the manner in which business is performed, and, in the meantime made numerous new open doors for organizations (Kelleher, 2004;). The most imperative goal of </w:t>
      </w:r>
      <w:r w:rsidR="000051C3" w:rsidRPr="00CE29BC">
        <w:rPr>
          <w:rFonts w:ascii="Times New Roman" w:hAnsi="Times New Roman" w:cs="Times New Roman"/>
          <w:sz w:val="24"/>
          <w:szCs w:val="24"/>
        </w:rPr>
        <w:t>ecommerce</w:t>
      </w:r>
      <w:r w:rsidRPr="00CE29BC">
        <w:rPr>
          <w:rFonts w:ascii="Times New Roman" w:hAnsi="Times New Roman" w:cs="Times New Roman"/>
          <w:sz w:val="24"/>
          <w:szCs w:val="24"/>
        </w:rPr>
        <w:t xml:space="preserve"> is to furnish </w:t>
      </w:r>
      <w:r w:rsidR="009F598E" w:rsidRPr="00CE29BC">
        <w:rPr>
          <w:rFonts w:ascii="Times New Roman" w:hAnsi="Times New Roman" w:cs="Times New Roman"/>
          <w:sz w:val="24"/>
          <w:szCs w:val="24"/>
        </w:rPr>
        <w:t>product</w:t>
      </w:r>
      <w:r w:rsidRPr="00CE29BC">
        <w:rPr>
          <w:rFonts w:ascii="Times New Roman" w:hAnsi="Times New Roman" w:cs="Times New Roman"/>
          <w:sz w:val="24"/>
          <w:szCs w:val="24"/>
        </w:rPr>
        <w:t xml:space="preserve">s and administrations to clients with a right around zero minor cost (De, Mathew, and Abraham 2001). </w:t>
      </w:r>
      <w:r w:rsidR="000051C3" w:rsidRPr="00CE29BC">
        <w:rPr>
          <w:rFonts w:ascii="Times New Roman" w:hAnsi="Times New Roman" w:cs="Times New Roman"/>
          <w:sz w:val="24"/>
          <w:szCs w:val="24"/>
        </w:rPr>
        <w:t>E-commerce</w:t>
      </w:r>
      <w:r w:rsidRPr="00CE29BC">
        <w:rPr>
          <w:rFonts w:ascii="Times New Roman" w:hAnsi="Times New Roman" w:cs="Times New Roman"/>
          <w:sz w:val="24"/>
          <w:szCs w:val="24"/>
        </w:rPr>
        <w:t xml:space="preserve"> </w:t>
      </w:r>
      <w:r w:rsidR="000051C3" w:rsidRPr="00CE29BC">
        <w:rPr>
          <w:rFonts w:ascii="Times New Roman" w:hAnsi="Times New Roman" w:cs="Times New Roman"/>
          <w:sz w:val="24"/>
          <w:szCs w:val="24"/>
        </w:rPr>
        <w:t>businesses</w:t>
      </w:r>
      <w:r w:rsidRPr="00CE29BC">
        <w:rPr>
          <w:rFonts w:ascii="Times New Roman" w:hAnsi="Times New Roman" w:cs="Times New Roman"/>
          <w:sz w:val="24"/>
          <w:szCs w:val="24"/>
        </w:rPr>
        <w:t xml:space="preserve"> will be </w:t>
      </w:r>
      <w:r w:rsidR="009C5D61" w:rsidRPr="00CE29BC">
        <w:rPr>
          <w:rFonts w:ascii="Times New Roman" w:hAnsi="Times New Roman" w:cs="Times New Roman"/>
          <w:sz w:val="24"/>
          <w:szCs w:val="24"/>
        </w:rPr>
        <w:t>transaction</w:t>
      </w:r>
      <w:r w:rsidRPr="00CE29BC">
        <w:rPr>
          <w:rFonts w:ascii="Times New Roman" w:hAnsi="Times New Roman" w:cs="Times New Roman"/>
          <w:sz w:val="24"/>
          <w:szCs w:val="24"/>
        </w:rPr>
        <w:t xml:space="preserve">s that direct business </w:t>
      </w:r>
      <w:r w:rsidR="009F598E" w:rsidRPr="00CE29BC">
        <w:rPr>
          <w:rFonts w:ascii="Times New Roman" w:hAnsi="Times New Roman" w:cs="Times New Roman"/>
          <w:sz w:val="24"/>
          <w:szCs w:val="24"/>
        </w:rPr>
        <w:t>transactions</w:t>
      </w:r>
      <w:r w:rsidRPr="00CE29BC">
        <w:rPr>
          <w:rFonts w:ascii="Times New Roman" w:hAnsi="Times New Roman" w:cs="Times New Roman"/>
          <w:sz w:val="24"/>
          <w:szCs w:val="24"/>
        </w:rPr>
        <w:t xml:space="preserve"> with different clients or organizations over the Internet (</w:t>
      </w:r>
      <w:proofErr w:type="spellStart"/>
      <w:r w:rsidRPr="00CE29BC">
        <w:rPr>
          <w:rFonts w:ascii="Times New Roman" w:hAnsi="Times New Roman" w:cs="Times New Roman"/>
          <w:sz w:val="24"/>
          <w:szCs w:val="24"/>
        </w:rPr>
        <w:t>Mahadevan</w:t>
      </w:r>
      <w:proofErr w:type="spellEnd"/>
      <w:r w:rsidRPr="00CE29BC">
        <w:rPr>
          <w:rFonts w:ascii="Times New Roman" w:hAnsi="Times New Roman" w:cs="Times New Roman"/>
          <w:sz w:val="24"/>
          <w:szCs w:val="24"/>
        </w:rPr>
        <w:t xml:space="preserve">, 2000). </w:t>
      </w:r>
    </w:p>
    <w:p w:rsidR="00024A6D" w:rsidRPr="00CE29BC" w:rsidRDefault="00024A6D" w:rsidP="00CE29BC">
      <w:pPr>
        <w:spacing w:line="480" w:lineRule="auto"/>
        <w:ind w:firstLine="567"/>
        <w:rPr>
          <w:rFonts w:ascii="Times New Roman" w:hAnsi="Times New Roman" w:cs="Times New Roman"/>
          <w:sz w:val="24"/>
          <w:szCs w:val="24"/>
        </w:rPr>
      </w:pPr>
      <w:r w:rsidRPr="00CE29BC">
        <w:rPr>
          <w:rFonts w:ascii="Times New Roman" w:hAnsi="Times New Roman" w:cs="Times New Roman"/>
          <w:sz w:val="24"/>
          <w:szCs w:val="24"/>
        </w:rPr>
        <w:lastRenderedPageBreak/>
        <w:t xml:space="preserve">Models Overview </w:t>
      </w:r>
    </w:p>
    <w:p w:rsidR="00024A6D" w:rsidRPr="00CE29BC" w:rsidRDefault="00024A6D" w:rsidP="00CE29BC">
      <w:pPr>
        <w:spacing w:line="480" w:lineRule="auto"/>
        <w:ind w:firstLine="567"/>
        <w:rPr>
          <w:rFonts w:ascii="Times New Roman" w:hAnsi="Times New Roman" w:cs="Times New Roman"/>
          <w:sz w:val="24"/>
          <w:szCs w:val="24"/>
        </w:rPr>
      </w:pPr>
      <w:r w:rsidRPr="00CE29BC">
        <w:rPr>
          <w:rFonts w:ascii="Times New Roman" w:hAnsi="Times New Roman" w:cs="Times New Roman"/>
          <w:sz w:val="24"/>
          <w:szCs w:val="24"/>
        </w:rPr>
        <w:t xml:space="preserve">A </w:t>
      </w:r>
      <w:r w:rsidR="001775C2" w:rsidRPr="00CE29BC">
        <w:rPr>
          <w:rFonts w:ascii="Times New Roman" w:hAnsi="Times New Roman" w:cs="Times New Roman"/>
          <w:sz w:val="24"/>
          <w:szCs w:val="24"/>
        </w:rPr>
        <w:t>business model</w:t>
      </w:r>
      <w:r w:rsidRPr="00CE29BC">
        <w:rPr>
          <w:rFonts w:ascii="Times New Roman" w:hAnsi="Times New Roman" w:cs="Times New Roman"/>
          <w:sz w:val="24"/>
          <w:szCs w:val="24"/>
        </w:rPr>
        <w:t xml:space="preserve"> is characterized as the strategies and systems utilized by a firm to produce income and support its situation in the esteem chain (</w:t>
      </w:r>
      <w:proofErr w:type="spellStart"/>
      <w:r w:rsidRPr="00CE29BC">
        <w:rPr>
          <w:rFonts w:ascii="Times New Roman" w:hAnsi="Times New Roman" w:cs="Times New Roman"/>
          <w:sz w:val="24"/>
          <w:szCs w:val="24"/>
        </w:rPr>
        <w:t>Rayport</w:t>
      </w:r>
      <w:proofErr w:type="spellEnd"/>
      <w:r w:rsidRPr="00CE29BC">
        <w:rPr>
          <w:rFonts w:ascii="Times New Roman" w:hAnsi="Times New Roman" w:cs="Times New Roman"/>
          <w:sz w:val="24"/>
          <w:szCs w:val="24"/>
        </w:rPr>
        <w:t xml:space="preserve"> 1999). There are an expanding number of </w:t>
      </w:r>
      <w:r w:rsidR="000051C3" w:rsidRPr="00CE29BC">
        <w:rPr>
          <w:rFonts w:ascii="Times New Roman" w:hAnsi="Times New Roman" w:cs="Times New Roman"/>
          <w:sz w:val="24"/>
          <w:szCs w:val="24"/>
        </w:rPr>
        <w:t>ecommerce</w:t>
      </w:r>
      <w:r w:rsidRPr="00CE29BC">
        <w:rPr>
          <w:rFonts w:ascii="Times New Roman" w:hAnsi="Times New Roman" w:cs="Times New Roman"/>
          <w:sz w:val="24"/>
          <w:szCs w:val="24"/>
        </w:rPr>
        <w:t xml:space="preserve"> </w:t>
      </w:r>
      <w:r w:rsidR="001775C2" w:rsidRPr="00CE29BC">
        <w:rPr>
          <w:rFonts w:ascii="Times New Roman" w:hAnsi="Times New Roman" w:cs="Times New Roman"/>
          <w:sz w:val="24"/>
          <w:szCs w:val="24"/>
        </w:rPr>
        <w:t>business models</w:t>
      </w:r>
      <w:r w:rsidRPr="00CE29BC">
        <w:rPr>
          <w:rFonts w:ascii="Times New Roman" w:hAnsi="Times New Roman" w:cs="Times New Roman"/>
          <w:sz w:val="24"/>
          <w:szCs w:val="24"/>
        </w:rPr>
        <w:t xml:space="preserve"> as more organizations pick the way of electronic trade (</w:t>
      </w:r>
      <w:proofErr w:type="spellStart"/>
      <w:r w:rsidRPr="00CE29BC">
        <w:rPr>
          <w:rFonts w:ascii="Times New Roman" w:hAnsi="Times New Roman" w:cs="Times New Roman"/>
          <w:sz w:val="24"/>
          <w:szCs w:val="24"/>
        </w:rPr>
        <w:t>Drejer</w:t>
      </w:r>
      <w:proofErr w:type="spellEnd"/>
      <w:r w:rsidRPr="00CE29BC">
        <w:rPr>
          <w:rFonts w:ascii="Times New Roman" w:hAnsi="Times New Roman" w:cs="Times New Roman"/>
          <w:sz w:val="24"/>
          <w:szCs w:val="24"/>
        </w:rPr>
        <w:t xml:space="preserve">, 2004; Lai and Wong, 2005). The fundamental research issue this article investigates is to give a system of </w:t>
      </w:r>
      <w:r w:rsidR="000051C3" w:rsidRPr="00CE29BC">
        <w:rPr>
          <w:rFonts w:ascii="Times New Roman" w:hAnsi="Times New Roman" w:cs="Times New Roman"/>
          <w:sz w:val="24"/>
          <w:szCs w:val="24"/>
        </w:rPr>
        <w:t>e-commerce</w:t>
      </w:r>
      <w:r w:rsidRPr="00CE29BC">
        <w:rPr>
          <w:rFonts w:ascii="Times New Roman" w:hAnsi="Times New Roman" w:cs="Times New Roman"/>
          <w:sz w:val="24"/>
          <w:szCs w:val="24"/>
        </w:rPr>
        <w:t xml:space="preserve"> business </w:t>
      </w:r>
      <w:r w:rsidR="001775C2" w:rsidRPr="00CE29BC">
        <w:rPr>
          <w:rFonts w:ascii="Times New Roman" w:hAnsi="Times New Roman" w:cs="Times New Roman"/>
          <w:sz w:val="24"/>
          <w:szCs w:val="24"/>
        </w:rPr>
        <w:t>models</w:t>
      </w:r>
      <w:r w:rsidRPr="00CE29BC">
        <w:rPr>
          <w:rFonts w:ascii="Times New Roman" w:hAnsi="Times New Roman" w:cs="Times New Roman"/>
          <w:sz w:val="24"/>
          <w:szCs w:val="24"/>
        </w:rPr>
        <w:t xml:space="preserve"> and a characterization of these models. </w:t>
      </w:r>
    </w:p>
    <w:p w:rsidR="00024A6D" w:rsidRPr="00CE29BC" w:rsidRDefault="001775C2" w:rsidP="00CE29BC">
      <w:pPr>
        <w:spacing w:line="480" w:lineRule="auto"/>
        <w:ind w:firstLine="567"/>
        <w:rPr>
          <w:rFonts w:ascii="Times New Roman" w:hAnsi="Times New Roman" w:cs="Times New Roman"/>
          <w:sz w:val="24"/>
          <w:szCs w:val="24"/>
        </w:rPr>
      </w:pPr>
      <w:r w:rsidRPr="00CE29BC">
        <w:rPr>
          <w:rFonts w:ascii="Times New Roman" w:hAnsi="Times New Roman" w:cs="Times New Roman"/>
          <w:sz w:val="24"/>
          <w:szCs w:val="24"/>
        </w:rPr>
        <w:t>Business models</w:t>
      </w:r>
      <w:r w:rsidR="00024A6D" w:rsidRPr="00CE29BC">
        <w:rPr>
          <w:rFonts w:ascii="Times New Roman" w:hAnsi="Times New Roman" w:cs="Times New Roman"/>
          <w:sz w:val="24"/>
          <w:szCs w:val="24"/>
        </w:rPr>
        <w:t xml:space="preserve"> are extremely fundamental since they help in understanding the essentials of particular organizations. Changes can be made, enhancements can be watched, and results can be gotten utilizing a </w:t>
      </w:r>
      <w:r w:rsidRPr="00CE29BC">
        <w:rPr>
          <w:rFonts w:ascii="Times New Roman" w:hAnsi="Times New Roman" w:cs="Times New Roman"/>
          <w:sz w:val="24"/>
          <w:szCs w:val="24"/>
        </w:rPr>
        <w:t>business model</w:t>
      </w:r>
      <w:r w:rsidR="00024A6D" w:rsidRPr="00CE29BC">
        <w:rPr>
          <w:rFonts w:ascii="Times New Roman" w:hAnsi="Times New Roman" w:cs="Times New Roman"/>
          <w:sz w:val="24"/>
          <w:szCs w:val="24"/>
        </w:rPr>
        <w:t xml:space="preserve"> by reproducing different business situations. </w:t>
      </w:r>
      <w:r w:rsidRPr="00CE29BC">
        <w:rPr>
          <w:rFonts w:ascii="Times New Roman" w:hAnsi="Times New Roman" w:cs="Times New Roman"/>
          <w:sz w:val="24"/>
          <w:szCs w:val="24"/>
        </w:rPr>
        <w:t>Business models</w:t>
      </w:r>
      <w:r w:rsidR="00024A6D" w:rsidRPr="00CE29BC">
        <w:rPr>
          <w:rFonts w:ascii="Times New Roman" w:hAnsi="Times New Roman" w:cs="Times New Roman"/>
          <w:sz w:val="24"/>
          <w:szCs w:val="24"/>
        </w:rPr>
        <w:t xml:space="preserve"> can likewise be utilized a pattern for assessing progress (Applegate 2000). Numerous new </w:t>
      </w:r>
      <w:r w:rsidRPr="00CE29BC">
        <w:rPr>
          <w:rFonts w:ascii="Times New Roman" w:hAnsi="Times New Roman" w:cs="Times New Roman"/>
          <w:sz w:val="24"/>
          <w:szCs w:val="24"/>
        </w:rPr>
        <w:t>business models</w:t>
      </w:r>
      <w:r w:rsidR="00024A6D" w:rsidRPr="00CE29BC">
        <w:rPr>
          <w:rFonts w:ascii="Times New Roman" w:hAnsi="Times New Roman" w:cs="Times New Roman"/>
          <w:sz w:val="24"/>
          <w:szCs w:val="24"/>
        </w:rPr>
        <w:t xml:space="preserve"> are being presented in the </w:t>
      </w:r>
      <w:r w:rsidR="000051C3" w:rsidRPr="00CE29BC">
        <w:rPr>
          <w:rFonts w:ascii="Times New Roman" w:hAnsi="Times New Roman" w:cs="Times New Roman"/>
          <w:sz w:val="24"/>
          <w:szCs w:val="24"/>
        </w:rPr>
        <w:t>e-commerce</w:t>
      </w:r>
      <w:r w:rsidR="00024A6D" w:rsidRPr="00CE29BC">
        <w:rPr>
          <w:rFonts w:ascii="Times New Roman" w:hAnsi="Times New Roman" w:cs="Times New Roman"/>
          <w:sz w:val="24"/>
          <w:szCs w:val="24"/>
        </w:rPr>
        <w:t xml:space="preserve"> business industry. </w:t>
      </w:r>
    </w:p>
    <w:p w:rsidR="00024A6D" w:rsidRPr="00CE29BC" w:rsidRDefault="000051C3" w:rsidP="00CE29BC">
      <w:pPr>
        <w:spacing w:line="480" w:lineRule="auto"/>
        <w:ind w:firstLine="567"/>
        <w:rPr>
          <w:rFonts w:ascii="Times New Roman" w:hAnsi="Times New Roman" w:cs="Times New Roman"/>
          <w:sz w:val="24"/>
          <w:szCs w:val="24"/>
        </w:rPr>
      </w:pPr>
      <w:r w:rsidRPr="00CE29BC">
        <w:rPr>
          <w:rFonts w:ascii="Times New Roman" w:hAnsi="Times New Roman" w:cs="Times New Roman"/>
          <w:sz w:val="24"/>
          <w:szCs w:val="24"/>
        </w:rPr>
        <w:t>E-commerce</w:t>
      </w:r>
      <w:r w:rsidR="00024A6D" w:rsidRPr="00CE29BC">
        <w:rPr>
          <w:rFonts w:ascii="Times New Roman" w:hAnsi="Times New Roman" w:cs="Times New Roman"/>
          <w:sz w:val="24"/>
          <w:szCs w:val="24"/>
        </w:rPr>
        <w:t xml:space="preserve"> </w:t>
      </w:r>
      <w:r w:rsidR="001775C2" w:rsidRPr="00CE29BC">
        <w:rPr>
          <w:rFonts w:ascii="Times New Roman" w:hAnsi="Times New Roman" w:cs="Times New Roman"/>
          <w:sz w:val="24"/>
          <w:szCs w:val="24"/>
        </w:rPr>
        <w:t>business models</w:t>
      </w:r>
      <w:r w:rsidR="00024A6D" w:rsidRPr="00CE29BC">
        <w:rPr>
          <w:rFonts w:ascii="Times New Roman" w:hAnsi="Times New Roman" w:cs="Times New Roman"/>
          <w:sz w:val="24"/>
          <w:szCs w:val="24"/>
        </w:rPr>
        <w:t xml:space="preserve"> can by and large be sorted into the accompanying classifications: Business - to - Business (B2B); Business - to - Consumer (B2C); Consumer - to - Consumer (C2C); Consumer - to - Business (C2B); Business - to - Government (B2G); Government - to - Business (G2B); and, </w:t>
      </w:r>
      <w:r w:rsidR="004B72DC" w:rsidRPr="00CE29BC">
        <w:rPr>
          <w:rFonts w:ascii="Times New Roman" w:hAnsi="Times New Roman" w:cs="Times New Roman"/>
          <w:sz w:val="24"/>
          <w:szCs w:val="24"/>
        </w:rPr>
        <w:t>Government - to - Citizen (G2C).</w:t>
      </w:r>
    </w:p>
    <w:p w:rsidR="00024A6D" w:rsidRPr="00CE29BC" w:rsidRDefault="00024A6D" w:rsidP="00CE29BC">
      <w:pPr>
        <w:spacing w:line="480" w:lineRule="auto"/>
        <w:ind w:firstLine="567"/>
        <w:rPr>
          <w:rFonts w:ascii="Times New Roman" w:hAnsi="Times New Roman" w:cs="Times New Roman"/>
          <w:sz w:val="24"/>
          <w:szCs w:val="24"/>
        </w:rPr>
      </w:pPr>
      <w:r w:rsidRPr="00CE29BC">
        <w:rPr>
          <w:rFonts w:ascii="Times New Roman" w:hAnsi="Times New Roman" w:cs="Times New Roman"/>
          <w:sz w:val="24"/>
          <w:szCs w:val="24"/>
        </w:rPr>
        <w:t xml:space="preserve">Business - to – Business </w:t>
      </w:r>
    </w:p>
    <w:p w:rsidR="00024A6D" w:rsidRPr="00CE29BC" w:rsidRDefault="00024A6D" w:rsidP="00CE29BC">
      <w:pPr>
        <w:spacing w:line="480" w:lineRule="auto"/>
        <w:ind w:firstLine="567"/>
        <w:rPr>
          <w:rFonts w:ascii="Times New Roman" w:hAnsi="Times New Roman" w:cs="Times New Roman"/>
          <w:sz w:val="24"/>
          <w:szCs w:val="24"/>
        </w:rPr>
      </w:pPr>
      <w:r w:rsidRPr="00CE29BC">
        <w:rPr>
          <w:rFonts w:ascii="Times New Roman" w:hAnsi="Times New Roman" w:cs="Times New Roman"/>
          <w:sz w:val="24"/>
          <w:szCs w:val="24"/>
        </w:rPr>
        <w:t xml:space="preserve">A B2B </w:t>
      </w:r>
      <w:r w:rsidR="009C5D61" w:rsidRPr="00CE29BC">
        <w:rPr>
          <w:rFonts w:ascii="Times New Roman" w:hAnsi="Times New Roman" w:cs="Times New Roman"/>
          <w:sz w:val="24"/>
          <w:szCs w:val="24"/>
        </w:rPr>
        <w:t>model</w:t>
      </w:r>
      <w:r w:rsidRPr="00CE29BC">
        <w:rPr>
          <w:rFonts w:ascii="Times New Roman" w:hAnsi="Times New Roman" w:cs="Times New Roman"/>
          <w:sz w:val="24"/>
          <w:szCs w:val="24"/>
        </w:rPr>
        <w:t xml:space="preserve"> </w:t>
      </w:r>
      <w:r w:rsidR="009C5D61" w:rsidRPr="00CE29BC">
        <w:rPr>
          <w:rFonts w:ascii="Times New Roman" w:hAnsi="Times New Roman" w:cs="Times New Roman"/>
          <w:sz w:val="24"/>
          <w:szCs w:val="24"/>
        </w:rPr>
        <w:t>focuses on</w:t>
      </w:r>
      <w:r w:rsidRPr="00CE29BC">
        <w:rPr>
          <w:rFonts w:ascii="Times New Roman" w:hAnsi="Times New Roman" w:cs="Times New Roman"/>
          <w:sz w:val="24"/>
          <w:szCs w:val="24"/>
        </w:rPr>
        <w:t xml:space="preserve"> giving </w:t>
      </w:r>
      <w:r w:rsidR="009F598E" w:rsidRPr="00CE29BC">
        <w:rPr>
          <w:rFonts w:ascii="Times New Roman" w:hAnsi="Times New Roman" w:cs="Times New Roman"/>
          <w:sz w:val="24"/>
          <w:szCs w:val="24"/>
        </w:rPr>
        <w:t>product</w:t>
      </w:r>
      <w:r w:rsidRPr="00CE29BC">
        <w:rPr>
          <w:rFonts w:ascii="Times New Roman" w:hAnsi="Times New Roman" w:cs="Times New Roman"/>
          <w:sz w:val="24"/>
          <w:szCs w:val="24"/>
        </w:rPr>
        <w:t xml:space="preserve">s starting with one business then onto the next. While numerous </w:t>
      </w:r>
      <w:r w:rsidR="000051C3" w:rsidRPr="00CE29BC">
        <w:rPr>
          <w:rFonts w:ascii="Times New Roman" w:hAnsi="Times New Roman" w:cs="Times New Roman"/>
          <w:sz w:val="24"/>
          <w:szCs w:val="24"/>
        </w:rPr>
        <w:t>e-commerce</w:t>
      </w:r>
      <w:r w:rsidRPr="00CE29BC">
        <w:rPr>
          <w:rFonts w:ascii="Times New Roman" w:hAnsi="Times New Roman" w:cs="Times New Roman"/>
          <w:sz w:val="24"/>
          <w:szCs w:val="24"/>
        </w:rPr>
        <w:t xml:space="preserve"> </w:t>
      </w:r>
      <w:r w:rsidR="000051C3" w:rsidRPr="00CE29BC">
        <w:rPr>
          <w:rFonts w:ascii="Times New Roman" w:hAnsi="Times New Roman" w:cs="Times New Roman"/>
          <w:sz w:val="24"/>
          <w:szCs w:val="24"/>
        </w:rPr>
        <w:t>businesses</w:t>
      </w:r>
      <w:r w:rsidRPr="00CE29BC">
        <w:rPr>
          <w:rFonts w:ascii="Times New Roman" w:hAnsi="Times New Roman" w:cs="Times New Roman"/>
          <w:sz w:val="24"/>
          <w:szCs w:val="24"/>
        </w:rPr>
        <w:t xml:space="preserve"> in this specialty are specialist co-ops, one can discover programming organizations, office furniture and supply organizations, archive facilitating organizations, and various other </w:t>
      </w:r>
      <w:r w:rsidR="000051C3" w:rsidRPr="00CE29BC">
        <w:rPr>
          <w:rFonts w:ascii="Times New Roman" w:hAnsi="Times New Roman" w:cs="Times New Roman"/>
          <w:sz w:val="24"/>
          <w:szCs w:val="24"/>
        </w:rPr>
        <w:t>ecommerce</w:t>
      </w:r>
      <w:r w:rsidRPr="00CE29BC">
        <w:rPr>
          <w:rFonts w:ascii="Times New Roman" w:hAnsi="Times New Roman" w:cs="Times New Roman"/>
          <w:sz w:val="24"/>
          <w:szCs w:val="24"/>
        </w:rPr>
        <w:t xml:space="preserve"> </w:t>
      </w:r>
      <w:r w:rsidR="001775C2" w:rsidRPr="00CE29BC">
        <w:rPr>
          <w:rFonts w:ascii="Times New Roman" w:hAnsi="Times New Roman" w:cs="Times New Roman"/>
          <w:sz w:val="24"/>
          <w:szCs w:val="24"/>
        </w:rPr>
        <w:t>business models</w:t>
      </w:r>
      <w:r w:rsidRPr="00CE29BC">
        <w:rPr>
          <w:rFonts w:ascii="Times New Roman" w:hAnsi="Times New Roman" w:cs="Times New Roman"/>
          <w:sz w:val="24"/>
          <w:szCs w:val="24"/>
        </w:rPr>
        <w:t xml:space="preserve"> under this heading. </w:t>
      </w:r>
    </w:p>
    <w:p w:rsidR="00024A6D" w:rsidRPr="00CE29BC" w:rsidRDefault="00024A6D" w:rsidP="00CE29BC">
      <w:pPr>
        <w:spacing w:line="480" w:lineRule="auto"/>
        <w:ind w:firstLine="567"/>
        <w:rPr>
          <w:rFonts w:ascii="Times New Roman" w:hAnsi="Times New Roman" w:cs="Times New Roman"/>
          <w:sz w:val="24"/>
          <w:szCs w:val="24"/>
        </w:rPr>
      </w:pPr>
      <w:r w:rsidRPr="00CE29BC">
        <w:rPr>
          <w:rFonts w:ascii="Times New Roman" w:hAnsi="Times New Roman" w:cs="Times New Roman"/>
          <w:sz w:val="24"/>
          <w:szCs w:val="24"/>
        </w:rPr>
        <w:lastRenderedPageBreak/>
        <w:t xml:space="preserve">B2B online business precedents you might be comfortable with incorporate the ExxonMobil Corporation and the Chevron Corporation, Boeing, and Archer Daniel Midlands. These organizations have custom, </w:t>
      </w:r>
      <w:proofErr w:type="spellStart"/>
      <w:r w:rsidRPr="00CE29BC">
        <w:rPr>
          <w:rFonts w:ascii="Times New Roman" w:hAnsi="Times New Roman" w:cs="Times New Roman"/>
          <w:sz w:val="24"/>
          <w:szCs w:val="24"/>
        </w:rPr>
        <w:t>endeavor</w:t>
      </w:r>
      <w:proofErr w:type="spellEnd"/>
      <w:r w:rsidRPr="00CE29BC">
        <w:rPr>
          <w:rFonts w:ascii="Times New Roman" w:hAnsi="Times New Roman" w:cs="Times New Roman"/>
          <w:sz w:val="24"/>
          <w:szCs w:val="24"/>
        </w:rPr>
        <w:t xml:space="preserve"> online business stages that work specifically with different organizations in a shut domain. A B2B </w:t>
      </w:r>
      <w:r w:rsidR="000051C3" w:rsidRPr="00CE29BC">
        <w:rPr>
          <w:rFonts w:ascii="Times New Roman" w:hAnsi="Times New Roman" w:cs="Times New Roman"/>
          <w:sz w:val="24"/>
          <w:szCs w:val="24"/>
        </w:rPr>
        <w:t>e-commerce</w:t>
      </w:r>
      <w:r w:rsidRPr="00CE29BC">
        <w:rPr>
          <w:rFonts w:ascii="Times New Roman" w:hAnsi="Times New Roman" w:cs="Times New Roman"/>
          <w:sz w:val="24"/>
          <w:szCs w:val="24"/>
        </w:rPr>
        <w:t xml:space="preserve"> business commonly requires more </w:t>
      </w:r>
      <w:proofErr w:type="spellStart"/>
      <w:r w:rsidRPr="00CE29BC">
        <w:rPr>
          <w:rFonts w:ascii="Times New Roman" w:hAnsi="Times New Roman" w:cs="Times New Roman"/>
          <w:sz w:val="24"/>
          <w:szCs w:val="24"/>
        </w:rPr>
        <w:t>startup</w:t>
      </w:r>
      <w:proofErr w:type="spellEnd"/>
      <w:r w:rsidRPr="00CE29BC">
        <w:rPr>
          <w:rFonts w:ascii="Times New Roman" w:hAnsi="Times New Roman" w:cs="Times New Roman"/>
          <w:sz w:val="24"/>
          <w:szCs w:val="24"/>
        </w:rPr>
        <w:t xml:space="preserve"> money (</w:t>
      </w:r>
      <w:proofErr w:type="spellStart"/>
      <w:r w:rsidRPr="00CE29BC">
        <w:rPr>
          <w:rFonts w:ascii="Times New Roman" w:hAnsi="Times New Roman" w:cs="Times New Roman"/>
          <w:sz w:val="24"/>
          <w:szCs w:val="24"/>
        </w:rPr>
        <w:t>DeMatas</w:t>
      </w:r>
      <w:proofErr w:type="spellEnd"/>
      <w:r w:rsidRPr="00CE29BC">
        <w:rPr>
          <w:rFonts w:ascii="Times New Roman" w:hAnsi="Times New Roman" w:cs="Times New Roman"/>
          <w:sz w:val="24"/>
          <w:szCs w:val="24"/>
        </w:rPr>
        <w:t xml:space="preserve">, 2017). </w:t>
      </w:r>
    </w:p>
    <w:p w:rsidR="00024A6D" w:rsidRPr="00CE29BC" w:rsidRDefault="00024A6D" w:rsidP="00CE29BC">
      <w:pPr>
        <w:spacing w:line="480" w:lineRule="auto"/>
        <w:ind w:firstLine="567"/>
        <w:rPr>
          <w:rFonts w:ascii="Times New Roman" w:hAnsi="Times New Roman" w:cs="Times New Roman"/>
          <w:sz w:val="24"/>
          <w:szCs w:val="24"/>
        </w:rPr>
      </w:pPr>
      <w:r w:rsidRPr="00CE29BC">
        <w:rPr>
          <w:rFonts w:ascii="Times New Roman" w:hAnsi="Times New Roman" w:cs="Times New Roman"/>
          <w:sz w:val="24"/>
          <w:szCs w:val="24"/>
        </w:rPr>
        <w:t xml:space="preserve">In B2B, potential </w:t>
      </w:r>
      <w:r w:rsidR="000051C3" w:rsidRPr="00CE29BC">
        <w:rPr>
          <w:rFonts w:ascii="Times New Roman" w:hAnsi="Times New Roman" w:cs="Times New Roman"/>
          <w:sz w:val="24"/>
          <w:szCs w:val="24"/>
        </w:rPr>
        <w:t>consumer</w:t>
      </w:r>
      <w:r w:rsidRPr="00CE29BC">
        <w:rPr>
          <w:rFonts w:ascii="Times New Roman" w:hAnsi="Times New Roman" w:cs="Times New Roman"/>
          <w:sz w:val="24"/>
          <w:szCs w:val="24"/>
        </w:rPr>
        <w:t xml:space="preserve">s and merchants trade </w:t>
      </w:r>
      <w:r w:rsidR="00726E71" w:rsidRPr="00CE29BC">
        <w:rPr>
          <w:rFonts w:ascii="Times New Roman" w:hAnsi="Times New Roman" w:cs="Times New Roman"/>
          <w:sz w:val="24"/>
          <w:szCs w:val="24"/>
        </w:rPr>
        <w:t>information</w:t>
      </w:r>
      <w:r w:rsidRPr="00CE29BC">
        <w:rPr>
          <w:rFonts w:ascii="Times New Roman" w:hAnsi="Times New Roman" w:cs="Times New Roman"/>
          <w:sz w:val="24"/>
          <w:szCs w:val="24"/>
        </w:rPr>
        <w:t xml:space="preserve"> about merchandise or administrations. In the wake of achieving an </w:t>
      </w:r>
      <w:proofErr w:type="spellStart"/>
      <w:r w:rsidRPr="00CE29BC">
        <w:rPr>
          <w:rFonts w:ascii="Times New Roman" w:hAnsi="Times New Roman" w:cs="Times New Roman"/>
          <w:sz w:val="24"/>
          <w:szCs w:val="24"/>
        </w:rPr>
        <w:t>assention</w:t>
      </w:r>
      <w:proofErr w:type="spellEnd"/>
      <w:r w:rsidRPr="00CE29BC">
        <w:rPr>
          <w:rFonts w:ascii="Times New Roman" w:hAnsi="Times New Roman" w:cs="Times New Roman"/>
          <w:sz w:val="24"/>
          <w:szCs w:val="24"/>
        </w:rPr>
        <w:t xml:space="preserve"> physical merchandise and ventures can be conveyed to the client later on. B2B </w:t>
      </w:r>
      <w:r w:rsidR="001775C2" w:rsidRPr="00CE29BC">
        <w:rPr>
          <w:rFonts w:ascii="Times New Roman" w:hAnsi="Times New Roman" w:cs="Times New Roman"/>
          <w:sz w:val="24"/>
          <w:szCs w:val="24"/>
        </w:rPr>
        <w:t>businesses</w:t>
      </w:r>
      <w:r w:rsidRPr="00CE29BC">
        <w:rPr>
          <w:rFonts w:ascii="Times New Roman" w:hAnsi="Times New Roman" w:cs="Times New Roman"/>
          <w:sz w:val="24"/>
          <w:szCs w:val="24"/>
        </w:rPr>
        <w:t xml:space="preserve"> can work as indicated by various e-</w:t>
      </w:r>
      <w:r w:rsidR="001775C2" w:rsidRPr="00CE29BC">
        <w:rPr>
          <w:rFonts w:ascii="Times New Roman" w:hAnsi="Times New Roman" w:cs="Times New Roman"/>
          <w:sz w:val="24"/>
          <w:szCs w:val="24"/>
        </w:rPr>
        <w:t>business models</w:t>
      </w:r>
      <w:r w:rsidRPr="00CE29BC">
        <w:rPr>
          <w:rFonts w:ascii="Times New Roman" w:hAnsi="Times New Roman" w:cs="Times New Roman"/>
          <w:sz w:val="24"/>
          <w:szCs w:val="24"/>
        </w:rPr>
        <w:t xml:space="preserve"> including list based e-deals and e-obtainment, closeouts and invert </w:t>
      </w:r>
      <w:r w:rsidR="00726E71" w:rsidRPr="00CE29BC">
        <w:rPr>
          <w:rFonts w:ascii="Times New Roman" w:hAnsi="Times New Roman" w:cs="Times New Roman"/>
          <w:sz w:val="24"/>
          <w:szCs w:val="24"/>
        </w:rPr>
        <w:t>auctions</w:t>
      </w:r>
      <w:r w:rsidRPr="00CE29BC">
        <w:rPr>
          <w:rFonts w:ascii="Times New Roman" w:hAnsi="Times New Roman" w:cs="Times New Roman"/>
          <w:sz w:val="24"/>
          <w:szCs w:val="24"/>
        </w:rPr>
        <w:t>, and trades (</w:t>
      </w:r>
      <w:proofErr w:type="spellStart"/>
      <w:r w:rsidRPr="00CE29BC">
        <w:rPr>
          <w:rFonts w:ascii="Times New Roman" w:hAnsi="Times New Roman" w:cs="Times New Roman"/>
          <w:sz w:val="24"/>
          <w:szCs w:val="24"/>
        </w:rPr>
        <w:t>Nagaty</w:t>
      </w:r>
      <w:proofErr w:type="spellEnd"/>
      <w:r w:rsidRPr="00CE29BC">
        <w:rPr>
          <w:rFonts w:ascii="Times New Roman" w:hAnsi="Times New Roman" w:cs="Times New Roman"/>
          <w:sz w:val="24"/>
          <w:szCs w:val="24"/>
        </w:rPr>
        <w:t xml:space="preserve">, 2010). </w:t>
      </w:r>
    </w:p>
    <w:p w:rsidR="003C13AC" w:rsidRPr="00CE29BC" w:rsidRDefault="003C13AC" w:rsidP="00CE29BC">
      <w:pPr>
        <w:spacing w:line="480" w:lineRule="auto"/>
        <w:ind w:firstLine="567"/>
        <w:rPr>
          <w:rFonts w:ascii="Times New Roman" w:hAnsi="Times New Roman" w:cs="Times New Roman"/>
          <w:sz w:val="24"/>
          <w:szCs w:val="24"/>
        </w:rPr>
      </w:pPr>
      <w:r w:rsidRPr="00CE29BC">
        <w:rPr>
          <w:rFonts w:ascii="Times New Roman" w:eastAsia="Times New Roman" w:hAnsi="Times New Roman" w:cs="Times New Roman"/>
          <w:noProof/>
          <w:sz w:val="24"/>
          <w:szCs w:val="24"/>
          <w:lang w:eastAsia="en-GB"/>
        </w:rPr>
        <w:drawing>
          <wp:inline distT="0" distB="0" distL="0" distR="0" wp14:anchorId="37A92B16" wp14:editId="6FE6AF53">
            <wp:extent cx="5327904" cy="2999232"/>
            <wp:effectExtent l="0" t="0" r="6350" b="0"/>
            <wp:docPr id="6" name="Picture 6" descr="B2B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2B Model"/>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29250" cy="2999990"/>
                    </a:xfrm>
                    <a:prstGeom prst="rect">
                      <a:avLst/>
                    </a:prstGeom>
                    <a:noFill/>
                    <a:ln>
                      <a:noFill/>
                    </a:ln>
                  </pic:spPr>
                </pic:pic>
              </a:graphicData>
            </a:graphic>
          </wp:inline>
        </w:drawing>
      </w:r>
    </w:p>
    <w:p w:rsidR="00024A6D" w:rsidRPr="00CE29BC" w:rsidRDefault="00024A6D" w:rsidP="00CE29BC">
      <w:pPr>
        <w:spacing w:line="480" w:lineRule="auto"/>
        <w:ind w:firstLine="567"/>
        <w:rPr>
          <w:rFonts w:ascii="Times New Roman" w:hAnsi="Times New Roman" w:cs="Times New Roman"/>
          <w:sz w:val="24"/>
          <w:szCs w:val="24"/>
        </w:rPr>
      </w:pPr>
      <w:r w:rsidRPr="00CE29BC">
        <w:rPr>
          <w:rFonts w:ascii="Times New Roman" w:hAnsi="Times New Roman" w:cs="Times New Roman"/>
          <w:sz w:val="24"/>
          <w:szCs w:val="24"/>
        </w:rPr>
        <w:t>E-</w:t>
      </w:r>
      <w:r w:rsidR="001775C2" w:rsidRPr="00CE29BC">
        <w:rPr>
          <w:rFonts w:ascii="Times New Roman" w:hAnsi="Times New Roman" w:cs="Times New Roman"/>
          <w:sz w:val="24"/>
          <w:szCs w:val="24"/>
        </w:rPr>
        <w:t>businesses</w:t>
      </w:r>
      <w:r w:rsidRPr="00CE29BC">
        <w:rPr>
          <w:rFonts w:ascii="Times New Roman" w:hAnsi="Times New Roman" w:cs="Times New Roman"/>
          <w:sz w:val="24"/>
          <w:szCs w:val="24"/>
        </w:rPr>
        <w:t xml:space="preserve"> particularly for B2B typically offer limits for expansive amounts of merchandise. These are </w:t>
      </w:r>
      <w:r w:rsidR="003C13AC" w:rsidRPr="00CE29BC">
        <w:rPr>
          <w:rFonts w:ascii="Times New Roman" w:hAnsi="Times New Roman" w:cs="Times New Roman"/>
          <w:sz w:val="24"/>
          <w:szCs w:val="24"/>
        </w:rPr>
        <w:t>website</w:t>
      </w:r>
      <w:r w:rsidRPr="00CE29BC">
        <w:rPr>
          <w:rFonts w:ascii="Times New Roman" w:hAnsi="Times New Roman" w:cs="Times New Roman"/>
          <w:sz w:val="24"/>
          <w:szCs w:val="24"/>
        </w:rPr>
        <w:t xml:space="preserve">s where </w:t>
      </w:r>
      <w:r w:rsidR="000051C3" w:rsidRPr="00CE29BC">
        <w:rPr>
          <w:rFonts w:ascii="Times New Roman" w:hAnsi="Times New Roman" w:cs="Times New Roman"/>
          <w:sz w:val="24"/>
          <w:szCs w:val="24"/>
        </w:rPr>
        <w:t>consumer</w:t>
      </w:r>
      <w:r w:rsidRPr="00CE29BC">
        <w:rPr>
          <w:rFonts w:ascii="Times New Roman" w:hAnsi="Times New Roman" w:cs="Times New Roman"/>
          <w:sz w:val="24"/>
          <w:szCs w:val="24"/>
        </w:rPr>
        <w:t xml:space="preserve">s and merchants </w:t>
      </w:r>
      <w:r w:rsidR="009F598E" w:rsidRPr="00CE29BC">
        <w:rPr>
          <w:rFonts w:ascii="Times New Roman" w:hAnsi="Times New Roman" w:cs="Times New Roman"/>
          <w:sz w:val="24"/>
          <w:szCs w:val="24"/>
        </w:rPr>
        <w:t>transact</w:t>
      </w:r>
      <w:r w:rsidRPr="00CE29BC">
        <w:rPr>
          <w:rFonts w:ascii="Times New Roman" w:hAnsi="Times New Roman" w:cs="Times New Roman"/>
          <w:sz w:val="24"/>
          <w:szCs w:val="24"/>
        </w:rPr>
        <w:t xml:space="preserve"> products and enterprises on the web. Online </w:t>
      </w:r>
      <w:r w:rsidR="001775C2" w:rsidRPr="00CE29BC">
        <w:rPr>
          <w:rFonts w:ascii="Times New Roman" w:hAnsi="Times New Roman" w:cs="Times New Roman"/>
          <w:sz w:val="24"/>
          <w:szCs w:val="24"/>
        </w:rPr>
        <w:t>businesses</w:t>
      </w:r>
      <w:r w:rsidRPr="00CE29BC">
        <w:rPr>
          <w:rFonts w:ascii="Times New Roman" w:hAnsi="Times New Roman" w:cs="Times New Roman"/>
          <w:sz w:val="24"/>
          <w:szCs w:val="24"/>
        </w:rPr>
        <w:t xml:space="preserve"> change as indicated by the size and number of organizations utilizing them and the sort of </w:t>
      </w:r>
      <w:r w:rsidR="009F598E" w:rsidRPr="00CE29BC">
        <w:rPr>
          <w:rFonts w:ascii="Times New Roman" w:hAnsi="Times New Roman" w:cs="Times New Roman"/>
          <w:sz w:val="24"/>
          <w:szCs w:val="24"/>
        </w:rPr>
        <w:t>product</w:t>
      </w:r>
      <w:r w:rsidRPr="00CE29BC">
        <w:rPr>
          <w:rFonts w:ascii="Times New Roman" w:hAnsi="Times New Roman" w:cs="Times New Roman"/>
          <w:sz w:val="24"/>
          <w:szCs w:val="24"/>
        </w:rPr>
        <w:t xml:space="preserve"> </w:t>
      </w:r>
      <w:r w:rsidR="009F598E" w:rsidRPr="00CE29BC">
        <w:rPr>
          <w:rFonts w:ascii="Times New Roman" w:hAnsi="Times New Roman" w:cs="Times New Roman"/>
          <w:sz w:val="24"/>
          <w:szCs w:val="24"/>
        </w:rPr>
        <w:t>transacted</w:t>
      </w:r>
      <w:r w:rsidRPr="00CE29BC">
        <w:rPr>
          <w:rFonts w:ascii="Times New Roman" w:hAnsi="Times New Roman" w:cs="Times New Roman"/>
          <w:sz w:val="24"/>
          <w:szCs w:val="24"/>
        </w:rPr>
        <w:t xml:space="preserve"> (</w:t>
      </w:r>
      <w:proofErr w:type="spellStart"/>
      <w:r w:rsidRPr="00CE29BC">
        <w:rPr>
          <w:rFonts w:ascii="Times New Roman" w:hAnsi="Times New Roman" w:cs="Times New Roman"/>
          <w:sz w:val="24"/>
          <w:szCs w:val="24"/>
        </w:rPr>
        <w:t>Nibusiness</w:t>
      </w:r>
      <w:proofErr w:type="spellEnd"/>
      <w:r w:rsidRPr="00CE29BC">
        <w:rPr>
          <w:rFonts w:ascii="Times New Roman" w:hAnsi="Times New Roman" w:cs="Times New Roman"/>
          <w:sz w:val="24"/>
          <w:szCs w:val="24"/>
        </w:rPr>
        <w:t xml:space="preserve">, 2018). </w:t>
      </w:r>
    </w:p>
    <w:p w:rsidR="00024A6D" w:rsidRPr="00CE29BC" w:rsidRDefault="00024A6D" w:rsidP="00CE29BC">
      <w:pPr>
        <w:spacing w:line="480" w:lineRule="auto"/>
        <w:ind w:firstLine="567"/>
        <w:rPr>
          <w:rFonts w:ascii="Times New Roman" w:hAnsi="Times New Roman" w:cs="Times New Roman"/>
          <w:sz w:val="24"/>
          <w:szCs w:val="24"/>
        </w:rPr>
      </w:pPr>
      <w:r w:rsidRPr="00CE29BC">
        <w:rPr>
          <w:rFonts w:ascii="Times New Roman" w:hAnsi="Times New Roman" w:cs="Times New Roman"/>
          <w:sz w:val="24"/>
          <w:szCs w:val="24"/>
        </w:rPr>
        <w:lastRenderedPageBreak/>
        <w:t xml:space="preserve">B2B </w:t>
      </w:r>
      <w:r w:rsidR="001775C2" w:rsidRPr="00CE29BC">
        <w:rPr>
          <w:rFonts w:ascii="Times New Roman" w:hAnsi="Times New Roman" w:cs="Times New Roman"/>
          <w:sz w:val="24"/>
          <w:szCs w:val="24"/>
        </w:rPr>
        <w:t>business model</w:t>
      </w:r>
      <w:r w:rsidRPr="00CE29BC">
        <w:rPr>
          <w:rFonts w:ascii="Times New Roman" w:hAnsi="Times New Roman" w:cs="Times New Roman"/>
          <w:sz w:val="24"/>
          <w:szCs w:val="24"/>
        </w:rPr>
        <w:t xml:space="preserve"> pitches its </w:t>
      </w:r>
      <w:r w:rsidR="009F598E" w:rsidRPr="00CE29BC">
        <w:rPr>
          <w:rFonts w:ascii="Times New Roman" w:hAnsi="Times New Roman" w:cs="Times New Roman"/>
          <w:sz w:val="24"/>
          <w:szCs w:val="24"/>
        </w:rPr>
        <w:t>product</w:t>
      </w:r>
      <w:r w:rsidRPr="00CE29BC">
        <w:rPr>
          <w:rFonts w:ascii="Times New Roman" w:hAnsi="Times New Roman" w:cs="Times New Roman"/>
          <w:sz w:val="24"/>
          <w:szCs w:val="24"/>
        </w:rPr>
        <w:t xml:space="preserve">s to a middle of the road </w:t>
      </w:r>
      <w:r w:rsidR="000051C3" w:rsidRPr="00CE29BC">
        <w:rPr>
          <w:rFonts w:ascii="Times New Roman" w:hAnsi="Times New Roman" w:cs="Times New Roman"/>
          <w:sz w:val="24"/>
          <w:szCs w:val="24"/>
        </w:rPr>
        <w:t>consumer</w:t>
      </w:r>
      <w:r w:rsidRPr="00CE29BC">
        <w:rPr>
          <w:rFonts w:ascii="Times New Roman" w:hAnsi="Times New Roman" w:cs="Times New Roman"/>
          <w:sz w:val="24"/>
          <w:szCs w:val="24"/>
        </w:rPr>
        <w:t xml:space="preserve"> who at that point pitches the </w:t>
      </w:r>
      <w:r w:rsidR="009F598E" w:rsidRPr="00CE29BC">
        <w:rPr>
          <w:rFonts w:ascii="Times New Roman" w:hAnsi="Times New Roman" w:cs="Times New Roman"/>
          <w:sz w:val="24"/>
          <w:szCs w:val="24"/>
        </w:rPr>
        <w:t>product</w:t>
      </w:r>
      <w:r w:rsidRPr="00CE29BC">
        <w:rPr>
          <w:rFonts w:ascii="Times New Roman" w:hAnsi="Times New Roman" w:cs="Times New Roman"/>
          <w:sz w:val="24"/>
          <w:szCs w:val="24"/>
        </w:rPr>
        <w:t xml:space="preserve"> to the last client (Fig 1). For instance, a distributer puts in a request from an organization's </w:t>
      </w:r>
      <w:r w:rsidR="003C13AC" w:rsidRPr="00CE29BC">
        <w:rPr>
          <w:rFonts w:ascii="Times New Roman" w:hAnsi="Times New Roman" w:cs="Times New Roman"/>
          <w:sz w:val="24"/>
          <w:szCs w:val="24"/>
        </w:rPr>
        <w:t>website</w:t>
      </w:r>
      <w:r w:rsidRPr="00CE29BC">
        <w:rPr>
          <w:rFonts w:ascii="Times New Roman" w:hAnsi="Times New Roman" w:cs="Times New Roman"/>
          <w:sz w:val="24"/>
          <w:szCs w:val="24"/>
        </w:rPr>
        <w:t xml:space="preserve"> and in the wake of getting the relegation, pitches the finished result to the last client who comes to purchase the </w:t>
      </w:r>
      <w:r w:rsidR="009F598E" w:rsidRPr="00CE29BC">
        <w:rPr>
          <w:rFonts w:ascii="Times New Roman" w:hAnsi="Times New Roman" w:cs="Times New Roman"/>
          <w:sz w:val="24"/>
          <w:szCs w:val="24"/>
        </w:rPr>
        <w:t>product</w:t>
      </w:r>
      <w:r w:rsidRPr="00CE29BC">
        <w:rPr>
          <w:rFonts w:ascii="Times New Roman" w:hAnsi="Times New Roman" w:cs="Times New Roman"/>
          <w:sz w:val="24"/>
          <w:szCs w:val="24"/>
        </w:rPr>
        <w:t xml:space="preserve"> at one of its retail outlets (</w:t>
      </w:r>
      <w:proofErr w:type="spellStart"/>
      <w:r w:rsidRPr="00CE29BC">
        <w:rPr>
          <w:rFonts w:ascii="Times New Roman" w:hAnsi="Times New Roman" w:cs="Times New Roman"/>
          <w:sz w:val="24"/>
          <w:szCs w:val="24"/>
        </w:rPr>
        <w:t>Lueck</w:t>
      </w:r>
      <w:proofErr w:type="spellEnd"/>
      <w:r w:rsidRPr="00CE29BC">
        <w:rPr>
          <w:rFonts w:ascii="Times New Roman" w:hAnsi="Times New Roman" w:cs="Times New Roman"/>
          <w:sz w:val="24"/>
          <w:szCs w:val="24"/>
        </w:rPr>
        <w:t xml:space="preserve">, 2018). </w:t>
      </w:r>
    </w:p>
    <w:p w:rsidR="00024A6D" w:rsidRPr="00CE29BC" w:rsidRDefault="00024A6D" w:rsidP="00CE29BC">
      <w:pPr>
        <w:spacing w:line="480" w:lineRule="auto"/>
        <w:ind w:firstLine="567"/>
        <w:rPr>
          <w:rFonts w:ascii="Times New Roman" w:hAnsi="Times New Roman" w:cs="Times New Roman"/>
          <w:sz w:val="24"/>
          <w:szCs w:val="24"/>
        </w:rPr>
      </w:pPr>
      <w:r w:rsidRPr="00CE29BC">
        <w:rPr>
          <w:rFonts w:ascii="Times New Roman" w:hAnsi="Times New Roman" w:cs="Times New Roman"/>
          <w:sz w:val="24"/>
          <w:szCs w:val="24"/>
        </w:rPr>
        <w:t xml:space="preserve">Business - to - Consumer </w:t>
      </w:r>
    </w:p>
    <w:p w:rsidR="00024A6D" w:rsidRPr="00CE29BC" w:rsidRDefault="00024A6D" w:rsidP="00CE29BC">
      <w:pPr>
        <w:spacing w:line="480" w:lineRule="auto"/>
        <w:ind w:firstLine="567"/>
        <w:rPr>
          <w:rFonts w:ascii="Times New Roman" w:hAnsi="Times New Roman" w:cs="Times New Roman"/>
          <w:sz w:val="24"/>
          <w:szCs w:val="24"/>
        </w:rPr>
      </w:pPr>
      <w:r w:rsidRPr="00CE29BC">
        <w:rPr>
          <w:rFonts w:ascii="Times New Roman" w:hAnsi="Times New Roman" w:cs="Times New Roman"/>
          <w:sz w:val="24"/>
          <w:szCs w:val="24"/>
        </w:rPr>
        <w:t xml:space="preserve">B2C </w:t>
      </w:r>
      <w:r w:rsidR="001775C2" w:rsidRPr="00CE29BC">
        <w:rPr>
          <w:rFonts w:ascii="Times New Roman" w:hAnsi="Times New Roman" w:cs="Times New Roman"/>
          <w:sz w:val="24"/>
          <w:szCs w:val="24"/>
        </w:rPr>
        <w:t>business model</w:t>
      </w:r>
      <w:r w:rsidRPr="00CE29BC">
        <w:rPr>
          <w:rFonts w:ascii="Times New Roman" w:hAnsi="Times New Roman" w:cs="Times New Roman"/>
          <w:sz w:val="24"/>
          <w:szCs w:val="24"/>
        </w:rPr>
        <w:t xml:space="preserve"> offers its </w:t>
      </w:r>
      <w:r w:rsidR="009F598E" w:rsidRPr="00CE29BC">
        <w:rPr>
          <w:rFonts w:ascii="Times New Roman" w:hAnsi="Times New Roman" w:cs="Times New Roman"/>
          <w:sz w:val="24"/>
          <w:szCs w:val="24"/>
        </w:rPr>
        <w:t>product</w:t>
      </w:r>
      <w:r w:rsidRPr="00CE29BC">
        <w:rPr>
          <w:rFonts w:ascii="Times New Roman" w:hAnsi="Times New Roman" w:cs="Times New Roman"/>
          <w:sz w:val="24"/>
          <w:szCs w:val="24"/>
        </w:rPr>
        <w:t xml:space="preserve">s straightforwardly to a client. A client can see the </w:t>
      </w:r>
      <w:r w:rsidR="009F598E" w:rsidRPr="00CE29BC">
        <w:rPr>
          <w:rFonts w:ascii="Times New Roman" w:hAnsi="Times New Roman" w:cs="Times New Roman"/>
          <w:sz w:val="24"/>
          <w:szCs w:val="24"/>
        </w:rPr>
        <w:t>product</w:t>
      </w:r>
      <w:r w:rsidRPr="00CE29BC">
        <w:rPr>
          <w:rFonts w:ascii="Times New Roman" w:hAnsi="Times New Roman" w:cs="Times New Roman"/>
          <w:sz w:val="24"/>
          <w:szCs w:val="24"/>
        </w:rPr>
        <w:t xml:space="preserve">s appeared on the </w:t>
      </w:r>
      <w:r w:rsidR="003C13AC" w:rsidRPr="00CE29BC">
        <w:rPr>
          <w:rFonts w:ascii="Times New Roman" w:hAnsi="Times New Roman" w:cs="Times New Roman"/>
          <w:sz w:val="24"/>
          <w:szCs w:val="24"/>
        </w:rPr>
        <w:t>website</w:t>
      </w:r>
      <w:r w:rsidRPr="00CE29BC">
        <w:rPr>
          <w:rFonts w:ascii="Times New Roman" w:hAnsi="Times New Roman" w:cs="Times New Roman"/>
          <w:sz w:val="24"/>
          <w:szCs w:val="24"/>
        </w:rPr>
        <w:t xml:space="preserve">. The client can pick an </w:t>
      </w:r>
      <w:r w:rsidR="009F598E" w:rsidRPr="00CE29BC">
        <w:rPr>
          <w:rFonts w:ascii="Times New Roman" w:hAnsi="Times New Roman" w:cs="Times New Roman"/>
          <w:sz w:val="24"/>
          <w:szCs w:val="24"/>
        </w:rPr>
        <w:t>product</w:t>
      </w:r>
      <w:r w:rsidRPr="00CE29BC">
        <w:rPr>
          <w:rFonts w:ascii="Times New Roman" w:hAnsi="Times New Roman" w:cs="Times New Roman"/>
          <w:sz w:val="24"/>
          <w:szCs w:val="24"/>
        </w:rPr>
        <w:t xml:space="preserve"> and request the equivalent. The </w:t>
      </w:r>
      <w:r w:rsidR="003C13AC" w:rsidRPr="00CE29BC">
        <w:rPr>
          <w:rFonts w:ascii="Times New Roman" w:hAnsi="Times New Roman" w:cs="Times New Roman"/>
          <w:sz w:val="24"/>
          <w:szCs w:val="24"/>
        </w:rPr>
        <w:t>website</w:t>
      </w:r>
      <w:r w:rsidRPr="00CE29BC">
        <w:rPr>
          <w:rFonts w:ascii="Times New Roman" w:hAnsi="Times New Roman" w:cs="Times New Roman"/>
          <w:sz w:val="24"/>
          <w:szCs w:val="24"/>
        </w:rPr>
        <w:t xml:space="preserve"> will then send a notice to the business </w:t>
      </w:r>
      <w:r w:rsidR="009C5D61" w:rsidRPr="00CE29BC">
        <w:rPr>
          <w:rFonts w:ascii="Times New Roman" w:hAnsi="Times New Roman" w:cs="Times New Roman"/>
          <w:sz w:val="24"/>
          <w:szCs w:val="24"/>
        </w:rPr>
        <w:t>organization</w:t>
      </w:r>
      <w:r w:rsidRPr="00CE29BC">
        <w:rPr>
          <w:rFonts w:ascii="Times New Roman" w:hAnsi="Times New Roman" w:cs="Times New Roman"/>
          <w:sz w:val="24"/>
          <w:szCs w:val="24"/>
        </w:rPr>
        <w:t xml:space="preserve"> by means of email and the </w:t>
      </w:r>
      <w:r w:rsidR="009C5D61" w:rsidRPr="00CE29BC">
        <w:rPr>
          <w:rFonts w:ascii="Times New Roman" w:hAnsi="Times New Roman" w:cs="Times New Roman"/>
          <w:sz w:val="24"/>
          <w:szCs w:val="24"/>
        </w:rPr>
        <w:t>organization</w:t>
      </w:r>
      <w:r w:rsidRPr="00CE29BC">
        <w:rPr>
          <w:rFonts w:ascii="Times New Roman" w:hAnsi="Times New Roman" w:cs="Times New Roman"/>
          <w:sz w:val="24"/>
          <w:szCs w:val="24"/>
        </w:rPr>
        <w:t xml:space="preserve"> will dispatch the </w:t>
      </w:r>
      <w:r w:rsidR="009F598E" w:rsidRPr="00CE29BC">
        <w:rPr>
          <w:rFonts w:ascii="Times New Roman" w:hAnsi="Times New Roman" w:cs="Times New Roman"/>
          <w:sz w:val="24"/>
          <w:szCs w:val="24"/>
        </w:rPr>
        <w:t>product</w:t>
      </w:r>
      <w:r w:rsidRPr="00CE29BC">
        <w:rPr>
          <w:rFonts w:ascii="Times New Roman" w:hAnsi="Times New Roman" w:cs="Times New Roman"/>
          <w:sz w:val="24"/>
          <w:szCs w:val="24"/>
        </w:rPr>
        <w:t>/merchandise to the client (</w:t>
      </w:r>
      <w:proofErr w:type="spellStart"/>
      <w:r w:rsidRPr="00CE29BC">
        <w:rPr>
          <w:rFonts w:ascii="Times New Roman" w:hAnsi="Times New Roman" w:cs="Times New Roman"/>
          <w:sz w:val="24"/>
          <w:szCs w:val="24"/>
        </w:rPr>
        <w:t>Lueck</w:t>
      </w:r>
      <w:proofErr w:type="spellEnd"/>
      <w:r w:rsidRPr="00CE29BC">
        <w:rPr>
          <w:rFonts w:ascii="Times New Roman" w:hAnsi="Times New Roman" w:cs="Times New Roman"/>
          <w:sz w:val="24"/>
          <w:szCs w:val="24"/>
        </w:rPr>
        <w:t xml:space="preserve">, 2018). B2C deals are the customary retail </w:t>
      </w:r>
      <w:r w:rsidR="009C5D61" w:rsidRPr="00CE29BC">
        <w:rPr>
          <w:rFonts w:ascii="Times New Roman" w:hAnsi="Times New Roman" w:cs="Times New Roman"/>
          <w:sz w:val="24"/>
          <w:szCs w:val="24"/>
        </w:rPr>
        <w:t>model</w:t>
      </w:r>
      <w:r w:rsidRPr="00CE29BC">
        <w:rPr>
          <w:rFonts w:ascii="Times New Roman" w:hAnsi="Times New Roman" w:cs="Times New Roman"/>
          <w:sz w:val="24"/>
          <w:szCs w:val="24"/>
        </w:rPr>
        <w:t xml:space="preserve">, where a business pitches to people, however business is directed online instead of in a physical store. </w:t>
      </w:r>
    </w:p>
    <w:p w:rsidR="00024A6D" w:rsidRPr="00CE29BC" w:rsidRDefault="00024A6D" w:rsidP="00CE29BC">
      <w:pPr>
        <w:spacing w:line="480" w:lineRule="auto"/>
        <w:ind w:firstLine="567"/>
        <w:rPr>
          <w:rFonts w:ascii="Times New Roman" w:hAnsi="Times New Roman" w:cs="Times New Roman"/>
          <w:sz w:val="24"/>
          <w:szCs w:val="24"/>
        </w:rPr>
      </w:pPr>
      <w:r w:rsidRPr="00CE29BC">
        <w:rPr>
          <w:rFonts w:ascii="Times New Roman" w:hAnsi="Times New Roman" w:cs="Times New Roman"/>
          <w:sz w:val="24"/>
          <w:szCs w:val="24"/>
        </w:rPr>
        <w:t xml:space="preserve">A B2C </w:t>
      </w:r>
      <w:r w:rsidR="009C5D61" w:rsidRPr="00CE29BC">
        <w:rPr>
          <w:rFonts w:ascii="Times New Roman" w:hAnsi="Times New Roman" w:cs="Times New Roman"/>
          <w:sz w:val="24"/>
          <w:szCs w:val="24"/>
        </w:rPr>
        <w:t>model</w:t>
      </w:r>
      <w:r w:rsidRPr="00CE29BC">
        <w:rPr>
          <w:rFonts w:ascii="Times New Roman" w:hAnsi="Times New Roman" w:cs="Times New Roman"/>
          <w:sz w:val="24"/>
          <w:szCs w:val="24"/>
        </w:rPr>
        <w:t xml:space="preserve"> </w:t>
      </w:r>
      <w:r w:rsidR="009C5D61" w:rsidRPr="00CE29BC">
        <w:rPr>
          <w:rFonts w:ascii="Times New Roman" w:hAnsi="Times New Roman" w:cs="Times New Roman"/>
          <w:sz w:val="24"/>
          <w:szCs w:val="24"/>
        </w:rPr>
        <w:t>focuses on</w:t>
      </w:r>
      <w:r w:rsidRPr="00CE29BC">
        <w:rPr>
          <w:rFonts w:ascii="Times New Roman" w:hAnsi="Times New Roman" w:cs="Times New Roman"/>
          <w:sz w:val="24"/>
          <w:szCs w:val="24"/>
        </w:rPr>
        <w:t xml:space="preserve"> offering merchandise and </w:t>
      </w:r>
      <w:r w:rsidR="009F598E" w:rsidRPr="00CE29BC">
        <w:rPr>
          <w:rFonts w:ascii="Times New Roman" w:hAnsi="Times New Roman" w:cs="Times New Roman"/>
          <w:sz w:val="24"/>
          <w:szCs w:val="24"/>
        </w:rPr>
        <w:t>product</w:t>
      </w:r>
      <w:r w:rsidRPr="00CE29BC">
        <w:rPr>
          <w:rFonts w:ascii="Times New Roman" w:hAnsi="Times New Roman" w:cs="Times New Roman"/>
          <w:sz w:val="24"/>
          <w:szCs w:val="24"/>
        </w:rPr>
        <w:t xml:space="preserve">s specifically to clients. It ordinarily requires one of two things: a </w:t>
      </w:r>
      <w:r w:rsidR="003C13AC" w:rsidRPr="00CE29BC">
        <w:rPr>
          <w:rFonts w:ascii="Times New Roman" w:hAnsi="Times New Roman" w:cs="Times New Roman"/>
          <w:sz w:val="24"/>
          <w:szCs w:val="24"/>
        </w:rPr>
        <w:t>website</w:t>
      </w:r>
      <w:r w:rsidRPr="00CE29BC">
        <w:rPr>
          <w:rFonts w:ascii="Times New Roman" w:hAnsi="Times New Roman" w:cs="Times New Roman"/>
          <w:sz w:val="24"/>
          <w:szCs w:val="24"/>
        </w:rPr>
        <w:t xml:space="preserve"> with an online shop front; and, utilizing an online </w:t>
      </w:r>
      <w:r w:rsidR="001775C2" w:rsidRPr="00CE29BC">
        <w:rPr>
          <w:rFonts w:ascii="Times New Roman" w:hAnsi="Times New Roman" w:cs="Times New Roman"/>
          <w:sz w:val="24"/>
          <w:szCs w:val="24"/>
        </w:rPr>
        <w:t>business</w:t>
      </w:r>
      <w:r w:rsidRPr="00CE29BC">
        <w:rPr>
          <w:rFonts w:ascii="Times New Roman" w:hAnsi="Times New Roman" w:cs="Times New Roman"/>
          <w:sz w:val="24"/>
          <w:szCs w:val="24"/>
        </w:rPr>
        <w:t xml:space="preserve"> (</w:t>
      </w:r>
      <w:proofErr w:type="spellStart"/>
      <w:r w:rsidRPr="00CE29BC">
        <w:rPr>
          <w:rFonts w:ascii="Times New Roman" w:hAnsi="Times New Roman" w:cs="Times New Roman"/>
          <w:sz w:val="24"/>
          <w:szCs w:val="24"/>
        </w:rPr>
        <w:t>Nibusiness</w:t>
      </w:r>
      <w:proofErr w:type="spellEnd"/>
      <w:r w:rsidRPr="00CE29BC">
        <w:rPr>
          <w:rFonts w:ascii="Times New Roman" w:hAnsi="Times New Roman" w:cs="Times New Roman"/>
          <w:sz w:val="24"/>
          <w:szCs w:val="24"/>
        </w:rPr>
        <w:t xml:space="preserve">, 2018). Customers can peruse your </w:t>
      </w:r>
      <w:r w:rsidR="009F598E" w:rsidRPr="00CE29BC">
        <w:rPr>
          <w:rFonts w:ascii="Times New Roman" w:hAnsi="Times New Roman" w:cs="Times New Roman"/>
          <w:sz w:val="24"/>
          <w:szCs w:val="24"/>
        </w:rPr>
        <w:t>product</w:t>
      </w:r>
      <w:r w:rsidRPr="00CE29BC">
        <w:rPr>
          <w:rFonts w:ascii="Times New Roman" w:hAnsi="Times New Roman" w:cs="Times New Roman"/>
          <w:sz w:val="24"/>
          <w:szCs w:val="24"/>
        </w:rPr>
        <w:t xml:space="preserve">s on the web, choose to make a buy and continue to an electronic checkout where some type of </w:t>
      </w:r>
      <w:r w:rsidR="009F598E" w:rsidRPr="00CE29BC">
        <w:rPr>
          <w:rFonts w:ascii="Times New Roman" w:hAnsi="Times New Roman" w:cs="Times New Roman"/>
          <w:sz w:val="24"/>
          <w:szCs w:val="24"/>
        </w:rPr>
        <w:t>payment</w:t>
      </w:r>
      <w:r w:rsidRPr="00CE29BC">
        <w:rPr>
          <w:rFonts w:ascii="Times New Roman" w:hAnsi="Times New Roman" w:cs="Times New Roman"/>
          <w:sz w:val="24"/>
          <w:szCs w:val="24"/>
        </w:rPr>
        <w:t xml:space="preserve"> handling will happen. This will commonly be by means of a shipper account set up through a securing bank, which is equipped for preparing credit and platinum cards, or a </w:t>
      </w:r>
      <w:r w:rsidR="009F598E" w:rsidRPr="00CE29BC">
        <w:rPr>
          <w:rFonts w:ascii="Times New Roman" w:hAnsi="Times New Roman" w:cs="Times New Roman"/>
          <w:sz w:val="24"/>
          <w:szCs w:val="24"/>
        </w:rPr>
        <w:t>payment</w:t>
      </w:r>
      <w:r w:rsidRPr="00CE29BC">
        <w:rPr>
          <w:rFonts w:ascii="Times New Roman" w:hAnsi="Times New Roman" w:cs="Times New Roman"/>
          <w:sz w:val="24"/>
          <w:szCs w:val="24"/>
        </w:rPr>
        <w:t xml:space="preserve"> handling supplier (</w:t>
      </w:r>
      <w:proofErr w:type="spellStart"/>
      <w:r w:rsidRPr="00CE29BC">
        <w:rPr>
          <w:rFonts w:ascii="Times New Roman" w:hAnsi="Times New Roman" w:cs="Times New Roman"/>
          <w:sz w:val="24"/>
          <w:szCs w:val="24"/>
        </w:rPr>
        <w:t>Nibusiness</w:t>
      </w:r>
      <w:proofErr w:type="spellEnd"/>
      <w:r w:rsidRPr="00CE29BC">
        <w:rPr>
          <w:rFonts w:ascii="Times New Roman" w:hAnsi="Times New Roman" w:cs="Times New Roman"/>
          <w:sz w:val="24"/>
          <w:szCs w:val="24"/>
        </w:rPr>
        <w:t xml:space="preserve">, 2018). </w:t>
      </w:r>
    </w:p>
    <w:p w:rsidR="00024A6D" w:rsidRPr="00CE29BC" w:rsidRDefault="00024A6D" w:rsidP="00CE29BC">
      <w:pPr>
        <w:spacing w:line="480" w:lineRule="auto"/>
        <w:ind w:firstLine="567"/>
        <w:rPr>
          <w:rFonts w:ascii="Times New Roman" w:hAnsi="Times New Roman" w:cs="Times New Roman"/>
          <w:sz w:val="24"/>
          <w:szCs w:val="24"/>
        </w:rPr>
      </w:pPr>
      <w:r w:rsidRPr="00CE29BC">
        <w:rPr>
          <w:rFonts w:ascii="Times New Roman" w:hAnsi="Times New Roman" w:cs="Times New Roman"/>
          <w:sz w:val="24"/>
          <w:szCs w:val="24"/>
        </w:rPr>
        <w:t xml:space="preserve">An exemplary normal for the B2C display is a short deals cycle (Fig 2). Not at all like the B2B </w:t>
      </w:r>
      <w:r w:rsidR="009C5D61" w:rsidRPr="00CE29BC">
        <w:rPr>
          <w:rFonts w:ascii="Times New Roman" w:hAnsi="Times New Roman" w:cs="Times New Roman"/>
          <w:sz w:val="24"/>
          <w:szCs w:val="24"/>
        </w:rPr>
        <w:t>model</w:t>
      </w:r>
      <w:r w:rsidRPr="00CE29BC">
        <w:rPr>
          <w:rFonts w:ascii="Times New Roman" w:hAnsi="Times New Roman" w:cs="Times New Roman"/>
          <w:sz w:val="24"/>
          <w:szCs w:val="24"/>
        </w:rPr>
        <w:t xml:space="preserve"> – where organizations set aside a long opportunity to settle on choices and distribute spending plan – in the B2C </w:t>
      </w:r>
      <w:r w:rsidR="009C5D61" w:rsidRPr="00CE29BC">
        <w:rPr>
          <w:rFonts w:ascii="Times New Roman" w:hAnsi="Times New Roman" w:cs="Times New Roman"/>
          <w:sz w:val="24"/>
          <w:szCs w:val="24"/>
        </w:rPr>
        <w:t>model</w:t>
      </w:r>
      <w:r w:rsidRPr="00CE29BC">
        <w:rPr>
          <w:rFonts w:ascii="Times New Roman" w:hAnsi="Times New Roman" w:cs="Times New Roman"/>
          <w:sz w:val="24"/>
          <w:szCs w:val="24"/>
        </w:rPr>
        <w:t xml:space="preserve">, clients can purchase rapidly. The </w:t>
      </w:r>
      <w:r w:rsidR="000051C3" w:rsidRPr="00CE29BC">
        <w:rPr>
          <w:rFonts w:ascii="Times New Roman" w:hAnsi="Times New Roman" w:cs="Times New Roman"/>
          <w:sz w:val="24"/>
          <w:szCs w:val="24"/>
        </w:rPr>
        <w:t>consumer</w:t>
      </w:r>
      <w:r w:rsidRPr="00CE29BC">
        <w:rPr>
          <w:rFonts w:ascii="Times New Roman" w:hAnsi="Times New Roman" w:cs="Times New Roman"/>
          <w:sz w:val="24"/>
          <w:szCs w:val="24"/>
        </w:rPr>
        <w:t xml:space="preserve"> choice adventure may go from enthusiasm to buy inside a couple of minutes (</w:t>
      </w:r>
      <w:proofErr w:type="spellStart"/>
      <w:r w:rsidRPr="00CE29BC">
        <w:rPr>
          <w:rFonts w:ascii="Times New Roman" w:hAnsi="Times New Roman" w:cs="Times New Roman"/>
          <w:sz w:val="24"/>
          <w:szCs w:val="24"/>
        </w:rPr>
        <w:t>Lueck</w:t>
      </w:r>
      <w:proofErr w:type="spellEnd"/>
      <w:r w:rsidRPr="00CE29BC">
        <w:rPr>
          <w:rFonts w:ascii="Times New Roman" w:hAnsi="Times New Roman" w:cs="Times New Roman"/>
          <w:sz w:val="24"/>
          <w:szCs w:val="24"/>
        </w:rPr>
        <w:t xml:space="preserve">, 2018). </w:t>
      </w:r>
    </w:p>
    <w:p w:rsidR="00024A6D" w:rsidRPr="00CE29BC" w:rsidRDefault="00024A6D" w:rsidP="00CE29BC">
      <w:pPr>
        <w:spacing w:line="480" w:lineRule="auto"/>
        <w:ind w:firstLine="567"/>
        <w:rPr>
          <w:rFonts w:ascii="Times New Roman" w:hAnsi="Times New Roman" w:cs="Times New Roman"/>
          <w:sz w:val="24"/>
          <w:szCs w:val="24"/>
        </w:rPr>
      </w:pPr>
      <w:r w:rsidRPr="00CE29BC">
        <w:rPr>
          <w:rFonts w:ascii="Times New Roman" w:hAnsi="Times New Roman" w:cs="Times New Roman"/>
          <w:sz w:val="24"/>
          <w:szCs w:val="24"/>
        </w:rPr>
        <w:lastRenderedPageBreak/>
        <w:t xml:space="preserve">Leverage for B2C organizations is that it very well may be anything but difficult to infiltrate a second territory like </w:t>
      </w:r>
      <w:proofErr w:type="spellStart"/>
      <w:r w:rsidRPr="00CE29BC">
        <w:rPr>
          <w:rFonts w:ascii="Times New Roman" w:hAnsi="Times New Roman" w:cs="Times New Roman"/>
          <w:sz w:val="24"/>
          <w:szCs w:val="24"/>
        </w:rPr>
        <w:t>Fratello's</w:t>
      </w:r>
      <w:proofErr w:type="spellEnd"/>
      <w:r w:rsidRPr="00CE29BC">
        <w:rPr>
          <w:rFonts w:ascii="Times New Roman" w:hAnsi="Times New Roman" w:cs="Times New Roman"/>
          <w:sz w:val="24"/>
          <w:szCs w:val="24"/>
        </w:rPr>
        <w:t xml:space="preserve"> did when they opened a second area in Nashua NH. Numerous local people definitely realized that it was a decent eatery with quality nourishment and day by day diversion, so it was a moment achievement. An impediment of B2C </w:t>
      </w:r>
      <w:r w:rsidR="000051C3" w:rsidRPr="00CE29BC">
        <w:rPr>
          <w:rFonts w:ascii="Times New Roman" w:hAnsi="Times New Roman" w:cs="Times New Roman"/>
          <w:sz w:val="24"/>
          <w:szCs w:val="24"/>
        </w:rPr>
        <w:t>e-commerce</w:t>
      </w:r>
      <w:r w:rsidRPr="00CE29BC">
        <w:rPr>
          <w:rFonts w:ascii="Times New Roman" w:hAnsi="Times New Roman" w:cs="Times New Roman"/>
          <w:sz w:val="24"/>
          <w:szCs w:val="24"/>
        </w:rPr>
        <w:t xml:space="preserve"> business models is that it's hard to hit a $1 million dollar client. Rather they need to keep on advancing </w:t>
      </w:r>
      <w:r w:rsidR="009F598E" w:rsidRPr="00CE29BC">
        <w:rPr>
          <w:rFonts w:ascii="Times New Roman" w:hAnsi="Times New Roman" w:cs="Times New Roman"/>
          <w:sz w:val="24"/>
          <w:szCs w:val="24"/>
        </w:rPr>
        <w:t>product</w:t>
      </w:r>
      <w:r w:rsidRPr="00CE29BC">
        <w:rPr>
          <w:rFonts w:ascii="Times New Roman" w:hAnsi="Times New Roman" w:cs="Times New Roman"/>
          <w:sz w:val="24"/>
          <w:szCs w:val="24"/>
        </w:rPr>
        <w:t xml:space="preserve">s, make informal exchange or internet based life consideration, and collect various recurrent clients with the end goal to remain in business (Bell, 2016). </w:t>
      </w:r>
    </w:p>
    <w:p w:rsidR="00024A6D" w:rsidRPr="00CE29BC" w:rsidRDefault="000051C3" w:rsidP="00CE29BC">
      <w:pPr>
        <w:spacing w:line="480" w:lineRule="auto"/>
        <w:ind w:firstLine="567"/>
        <w:rPr>
          <w:rFonts w:ascii="Times New Roman" w:hAnsi="Times New Roman" w:cs="Times New Roman"/>
          <w:sz w:val="24"/>
          <w:szCs w:val="24"/>
        </w:rPr>
      </w:pPr>
      <w:r w:rsidRPr="00CE29BC">
        <w:rPr>
          <w:rFonts w:ascii="Times New Roman" w:hAnsi="Times New Roman" w:cs="Times New Roman"/>
          <w:sz w:val="24"/>
          <w:szCs w:val="24"/>
        </w:rPr>
        <w:t>Consumer</w:t>
      </w:r>
      <w:r w:rsidR="00024A6D" w:rsidRPr="00CE29BC">
        <w:rPr>
          <w:rFonts w:ascii="Times New Roman" w:hAnsi="Times New Roman" w:cs="Times New Roman"/>
          <w:sz w:val="24"/>
          <w:szCs w:val="24"/>
        </w:rPr>
        <w:t xml:space="preserve"> - to – Consumer </w:t>
      </w:r>
    </w:p>
    <w:p w:rsidR="00024A6D" w:rsidRPr="00CE29BC" w:rsidRDefault="00024A6D" w:rsidP="00CE29BC">
      <w:pPr>
        <w:spacing w:line="480" w:lineRule="auto"/>
        <w:ind w:firstLine="567"/>
        <w:rPr>
          <w:rFonts w:ascii="Times New Roman" w:hAnsi="Times New Roman" w:cs="Times New Roman"/>
          <w:sz w:val="24"/>
          <w:szCs w:val="24"/>
        </w:rPr>
      </w:pPr>
      <w:r w:rsidRPr="00CE29BC">
        <w:rPr>
          <w:rFonts w:ascii="Times New Roman" w:hAnsi="Times New Roman" w:cs="Times New Roman"/>
          <w:sz w:val="24"/>
          <w:szCs w:val="24"/>
        </w:rPr>
        <w:t xml:space="preserve">The C2C </w:t>
      </w:r>
      <w:r w:rsidR="001775C2" w:rsidRPr="00CE29BC">
        <w:rPr>
          <w:rFonts w:ascii="Times New Roman" w:hAnsi="Times New Roman" w:cs="Times New Roman"/>
          <w:sz w:val="24"/>
          <w:szCs w:val="24"/>
        </w:rPr>
        <w:t>market</w:t>
      </w:r>
      <w:r w:rsidRPr="00CE29BC">
        <w:rPr>
          <w:rFonts w:ascii="Times New Roman" w:hAnsi="Times New Roman" w:cs="Times New Roman"/>
          <w:sz w:val="24"/>
          <w:szCs w:val="24"/>
        </w:rPr>
        <w:t xml:space="preserve"> has developed since the late 1990s in vast part in view of the Internet and online business. In a C2C </w:t>
      </w:r>
      <w:r w:rsidR="001775C2" w:rsidRPr="00CE29BC">
        <w:rPr>
          <w:rFonts w:ascii="Times New Roman" w:hAnsi="Times New Roman" w:cs="Times New Roman"/>
          <w:sz w:val="24"/>
          <w:szCs w:val="24"/>
        </w:rPr>
        <w:t>market</w:t>
      </w:r>
      <w:r w:rsidRPr="00CE29BC">
        <w:rPr>
          <w:rFonts w:ascii="Times New Roman" w:hAnsi="Times New Roman" w:cs="Times New Roman"/>
          <w:sz w:val="24"/>
          <w:szCs w:val="24"/>
        </w:rPr>
        <w:t xml:space="preserve">, one </w:t>
      </w:r>
      <w:r w:rsidR="000051C3" w:rsidRPr="00CE29BC">
        <w:rPr>
          <w:rFonts w:ascii="Times New Roman" w:hAnsi="Times New Roman" w:cs="Times New Roman"/>
          <w:sz w:val="24"/>
          <w:szCs w:val="24"/>
        </w:rPr>
        <w:t>consumer</w:t>
      </w:r>
      <w:r w:rsidRPr="00CE29BC">
        <w:rPr>
          <w:rFonts w:ascii="Times New Roman" w:hAnsi="Times New Roman" w:cs="Times New Roman"/>
          <w:sz w:val="24"/>
          <w:szCs w:val="24"/>
        </w:rPr>
        <w:t xml:space="preserve"> purchases merchandise from another </w:t>
      </w:r>
      <w:r w:rsidR="000051C3" w:rsidRPr="00CE29BC">
        <w:rPr>
          <w:rFonts w:ascii="Times New Roman" w:hAnsi="Times New Roman" w:cs="Times New Roman"/>
          <w:sz w:val="24"/>
          <w:szCs w:val="24"/>
        </w:rPr>
        <w:t>consumer</w:t>
      </w:r>
      <w:r w:rsidRPr="00CE29BC">
        <w:rPr>
          <w:rFonts w:ascii="Times New Roman" w:hAnsi="Times New Roman" w:cs="Times New Roman"/>
          <w:sz w:val="24"/>
          <w:szCs w:val="24"/>
        </w:rPr>
        <w:t xml:space="preserve"> utilizing an outsider business to encourage the exchange (</w:t>
      </w:r>
      <w:proofErr w:type="spellStart"/>
      <w:r w:rsidRPr="00CE29BC">
        <w:rPr>
          <w:rFonts w:ascii="Times New Roman" w:hAnsi="Times New Roman" w:cs="Times New Roman"/>
          <w:sz w:val="24"/>
          <w:szCs w:val="24"/>
        </w:rPr>
        <w:t>Kokemuller</w:t>
      </w:r>
      <w:proofErr w:type="spellEnd"/>
      <w:r w:rsidRPr="00CE29BC">
        <w:rPr>
          <w:rFonts w:ascii="Times New Roman" w:hAnsi="Times New Roman" w:cs="Times New Roman"/>
          <w:sz w:val="24"/>
          <w:szCs w:val="24"/>
        </w:rPr>
        <w:t xml:space="preserve">, 2018). </w:t>
      </w:r>
    </w:p>
    <w:p w:rsidR="00024A6D" w:rsidRPr="00CE29BC" w:rsidRDefault="00024A6D" w:rsidP="00CE29BC">
      <w:pPr>
        <w:spacing w:line="480" w:lineRule="auto"/>
        <w:ind w:firstLine="567"/>
        <w:rPr>
          <w:rFonts w:ascii="Times New Roman" w:hAnsi="Times New Roman" w:cs="Times New Roman"/>
          <w:sz w:val="24"/>
          <w:szCs w:val="24"/>
        </w:rPr>
      </w:pPr>
      <w:r w:rsidRPr="00CE29BC">
        <w:rPr>
          <w:rFonts w:ascii="Times New Roman" w:hAnsi="Times New Roman" w:cs="Times New Roman"/>
          <w:sz w:val="24"/>
          <w:szCs w:val="24"/>
        </w:rPr>
        <w:t xml:space="preserve">C2C </w:t>
      </w:r>
      <w:r w:rsidR="001775C2" w:rsidRPr="00CE29BC">
        <w:rPr>
          <w:rFonts w:ascii="Times New Roman" w:hAnsi="Times New Roman" w:cs="Times New Roman"/>
          <w:sz w:val="24"/>
          <w:szCs w:val="24"/>
        </w:rPr>
        <w:t>business model</w:t>
      </w:r>
      <w:r w:rsidRPr="00CE29BC">
        <w:rPr>
          <w:rFonts w:ascii="Times New Roman" w:hAnsi="Times New Roman" w:cs="Times New Roman"/>
          <w:sz w:val="24"/>
          <w:szCs w:val="24"/>
        </w:rPr>
        <w:t xml:space="preserve"> (Fig 3) encourages customers to offer their benefits like private property, vehicles, bikes, and so on., or lease a room by distributing their </w:t>
      </w:r>
      <w:r w:rsidR="00726E71" w:rsidRPr="00CE29BC">
        <w:rPr>
          <w:rFonts w:ascii="Times New Roman" w:hAnsi="Times New Roman" w:cs="Times New Roman"/>
          <w:sz w:val="24"/>
          <w:szCs w:val="24"/>
        </w:rPr>
        <w:t>information</w:t>
      </w:r>
      <w:r w:rsidRPr="00CE29BC">
        <w:rPr>
          <w:rFonts w:ascii="Times New Roman" w:hAnsi="Times New Roman" w:cs="Times New Roman"/>
          <w:sz w:val="24"/>
          <w:szCs w:val="24"/>
        </w:rPr>
        <w:t xml:space="preserve"> on the </w:t>
      </w:r>
      <w:r w:rsidR="003C13AC" w:rsidRPr="00CE29BC">
        <w:rPr>
          <w:rFonts w:ascii="Times New Roman" w:hAnsi="Times New Roman" w:cs="Times New Roman"/>
          <w:sz w:val="24"/>
          <w:szCs w:val="24"/>
        </w:rPr>
        <w:t>website</w:t>
      </w:r>
      <w:r w:rsidRPr="00CE29BC">
        <w:rPr>
          <w:rFonts w:ascii="Times New Roman" w:hAnsi="Times New Roman" w:cs="Times New Roman"/>
          <w:sz w:val="24"/>
          <w:szCs w:val="24"/>
        </w:rPr>
        <w:t xml:space="preserve">. </w:t>
      </w:r>
      <w:r w:rsidR="003C13AC" w:rsidRPr="00CE29BC">
        <w:rPr>
          <w:rFonts w:ascii="Times New Roman" w:hAnsi="Times New Roman" w:cs="Times New Roman"/>
          <w:sz w:val="24"/>
          <w:szCs w:val="24"/>
        </w:rPr>
        <w:t>Website</w:t>
      </w:r>
      <w:r w:rsidRPr="00CE29BC">
        <w:rPr>
          <w:rFonts w:ascii="Times New Roman" w:hAnsi="Times New Roman" w:cs="Times New Roman"/>
          <w:sz w:val="24"/>
          <w:szCs w:val="24"/>
        </w:rPr>
        <w:t xml:space="preserve"> might possibly charge the customer for its administrations. Another </w:t>
      </w:r>
      <w:r w:rsidR="000051C3" w:rsidRPr="00CE29BC">
        <w:rPr>
          <w:rFonts w:ascii="Times New Roman" w:hAnsi="Times New Roman" w:cs="Times New Roman"/>
          <w:sz w:val="24"/>
          <w:szCs w:val="24"/>
        </w:rPr>
        <w:t>consumer</w:t>
      </w:r>
      <w:r w:rsidRPr="00CE29BC">
        <w:rPr>
          <w:rFonts w:ascii="Times New Roman" w:hAnsi="Times New Roman" w:cs="Times New Roman"/>
          <w:sz w:val="24"/>
          <w:szCs w:val="24"/>
        </w:rPr>
        <w:t xml:space="preserve"> may pick to purchase the result of the main client by survey the post/commercial on the </w:t>
      </w:r>
      <w:r w:rsidR="003C13AC" w:rsidRPr="00CE29BC">
        <w:rPr>
          <w:rFonts w:ascii="Times New Roman" w:hAnsi="Times New Roman" w:cs="Times New Roman"/>
          <w:sz w:val="24"/>
          <w:szCs w:val="24"/>
        </w:rPr>
        <w:t>website</w:t>
      </w:r>
      <w:r w:rsidRPr="00CE29BC">
        <w:rPr>
          <w:rFonts w:ascii="Times New Roman" w:hAnsi="Times New Roman" w:cs="Times New Roman"/>
          <w:sz w:val="24"/>
          <w:szCs w:val="24"/>
        </w:rPr>
        <w:t xml:space="preserve">. </w:t>
      </w:r>
    </w:p>
    <w:p w:rsidR="00024A6D" w:rsidRPr="00CE29BC" w:rsidRDefault="000051C3" w:rsidP="00CE29BC">
      <w:pPr>
        <w:spacing w:line="480" w:lineRule="auto"/>
        <w:ind w:firstLine="567"/>
        <w:rPr>
          <w:rFonts w:ascii="Times New Roman" w:hAnsi="Times New Roman" w:cs="Times New Roman"/>
          <w:sz w:val="24"/>
          <w:szCs w:val="24"/>
        </w:rPr>
      </w:pPr>
      <w:r w:rsidRPr="00CE29BC">
        <w:rPr>
          <w:rFonts w:ascii="Times New Roman" w:hAnsi="Times New Roman" w:cs="Times New Roman"/>
          <w:sz w:val="24"/>
          <w:szCs w:val="24"/>
        </w:rPr>
        <w:t>Created</w:t>
      </w:r>
      <w:r w:rsidR="00024A6D" w:rsidRPr="00CE29BC">
        <w:rPr>
          <w:rFonts w:ascii="Times New Roman" w:hAnsi="Times New Roman" w:cs="Times New Roman"/>
          <w:sz w:val="24"/>
          <w:szCs w:val="24"/>
        </w:rPr>
        <w:t xml:space="preserve"> by the </w:t>
      </w:r>
      <w:r w:rsidRPr="00CE29BC">
        <w:rPr>
          <w:rFonts w:ascii="Times New Roman" w:hAnsi="Times New Roman" w:cs="Times New Roman"/>
          <w:sz w:val="24"/>
          <w:szCs w:val="24"/>
        </w:rPr>
        <w:t>rise</w:t>
      </w:r>
      <w:r w:rsidR="00024A6D" w:rsidRPr="00CE29BC">
        <w:rPr>
          <w:rFonts w:ascii="Times New Roman" w:hAnsi="Times New Roman" w:cs="Times New Roman"/>
          <w:sz w:val="24"/>
          <w:szCs w:val="24"/>
        </w:rPr>
        <w:t xml:space="preserve"> of the </w:t>
      </w:r>
      <w:r w:rsidRPr="00CE29BC">
        <w:rPr>
          <w:rFonts w:ascii="Times New Roman" w:hAnsi="Times New Roman" w:cs="Times New Roman"/>
          <w:sz w:val="24"/>
          <w:szCs w:val="24"/>
        </w:rPr>
        <w:t>ecommerce</w:t>
      </w:r>
      <w:r w:rsidR="00024A6D" w:rsidRPr="00CE29BC">
        <w:rPr>
          <w:rFonts w:ascii="Times New Roman" w:hAnsi="Times New Roman" w:cs="Times New Roman"/>
          <w:sz w:val="24"/>
          <w:szCs w:val="24"/>
        </w:rPr>
        <w:t xml:space="preserve"> division and developing </w:t>
      </w:r>
      <w:r w:rsidRPr="00CE29BC">
        <w:rPr>
          <w:rFonts w:ascii="Times New Roman" w:hAnsi="Times New Roman" w:cs="Times New Roman"/>
          <w:sz w:val="24"/>
          <w:szCs w:val="24"/>
        </w:rPr>
        <w:t>consumer</w:t>
      </w:r>
      <w:r w:rsidR="00024A6D" w:rsidRPr="00CE29BC">
        <w:rPr>
          <w:rFonts w:ascii="Times New Roman" w:hAnsi="Times New Roman" w:cs="Times New Roman"/>
          <w:sz w:val="24"/>
          <w:szCs w:val="24"/>
        </w:rPr>
        <w:t xml:space="preserve"> trust in online deals, these destinations enable clients to exchange, purchase, and offer things in return for a little commission paid to the </w:t>
      </w:r>
      <w:r w:rsidR="003858EC" w:rsidRPr="00CE29BC">
        <w:rPr>
          <w:rFonts w:ascii="Times New Roman" w:hAnsi="Times New Roman" w:cs="Times New Roman"/>
          <w:sz w:val="24"/>
          <w:szCs w:val="24"/>
        </w:rPr>
        <w:t>website</w:t>
      </w:r>
      <w:r w:rsidR="00024A6D" w:rsidRPr="00CE29BC">
        <w:rPr>
          <w:rFonts w:ascii="Times New Roman" w:hAnsi="Times New Roman" w:cs="Times New Roman"/>
          <w:sz w:val="24"/>
          <w:szCs w:val="24"/>
        </w:rPr>
        <w:t xml:space="preserve">. Opening a C2C </w:t>
      </w:r>
      <w:r w:rsidR="003C13AC" w:rsidRPr="00CE29BC">
        <w:rPr>
          <w:rFonts w:ascii="Times New Roman" w:hAnsi="Times New Roman" w:cs="Times New Roman"/>
          <w:sz w:val="24"/>
          <w:szCs w:val="24"/>
        </w:rPr>
        <w:t>website</w:t>
      </w:r>
      <w:r w:rsidR="00024A6D" w:rsidRPr="00CE29BC">
        <w:rPr>
          <w:rFonts w:ascii="Times New Roman" w:hAnsi="Times New Roman" w:cs="Times New Roman"/>
          <w:sz w:val="24"/>
          <w:szCs w:val="24"/>
        </w:rPr>
        <w:t xml:space="preserve"> takes cautious arranging (</w:t>
      </w:r>
      <w:proofErr w:type="spellStart"/>
      <w:r w:rsidR="00024A6D" w:rsidRPr="00CE29BC">
        <w:rPr>
          <w:rFonts w:ascii="Times New Roman" w:hAnsi="Times New Roman" w:cs="Times New Roman"/>
          <w:sz w:val="24"/>
          <w:szCs w:val="24"/>
        </w:rPr>
        <w:t>DeMatas</w:t>
      </w:r>
      <w:proofErr w:type="spellEnd"/>
      <w:r w:rsidR="00024A6D" w:rsidRPr="00CE29BC">
        <w:rPr>
          <w:rFonts w:ascii="Times New Roman" w:hAnsi="Times New Roman" w:cs="Times New Roman"/>
          <w:sz w:val="24"/>
          <w:szCs w:val="24"/>
        </w:rPr>
        <w:t xml:space="preserve">, 2017). </w:t>
      </w:r>
    </w:p>
    <w:p w:rsidR="00024A6D" w:rsidRPr="00CE29BC" w:rsidRDefault="00024A6D" w:rsidP="00CE29BC">
      <w:pPr>
        <w:spacing w:line="480" w:lineRule="auto"/>
        <w:ind w:firstLine="567"/>
        <w:rPr>
          <w:rFonts w:ascii="Times New Roman" w:hAnsi="Times New Roman" w:cs="Times New Roman"/>
          <w:sz w:val="24"/>
          <w:szCs w:val="24"/>
        </w:rPr>
      </w:pPr>
      <w:r w:rsidRPr="00CE29BC">
        <w:rPr>
          <w:rFonts w:ascii="Times New Roman" w:hAnsi="Times New Roman" w:cs="Times New Roman"/>
          <w:sz w:val="24"/>
          <w:szCs w:val="24"/>
        </w:rPr>
        <w:t xml:space="preserve">EBay and Amazon.com are two noticeable outsider C2C suppliers. EBay is a best closeout </w:t>
      </w:r>
      <w:r w:rsidR="003C13AC" w:rsidRPr="00CE29BC">
        <w:rPr>
          <w:rFonts w:ascii="Times New Roman" w:hAnsi="Times New Roman" w:cs="Times New Roman"/>
          <w:sz w:val="24"/>
          <w:szCs w:val="24"/>
        </w:rPr>
        <w:t>website</w:t>
      </w:r>
      <w:r w:rsidRPr="00CE29BC">
        <w:rPr>
          <w:rFonts w:ascii="Times New Roman" w:hAnsi="Times New Roman" w:cs="Times New Roman"/>
          <w:sz w:val="24"/>
          <w:szCs w:val="24"/>
        </w:rPr>
        <w:t xml:space="preserve"> where people can list merchandise for clients to offer on. Amazon.com is </w:t>
      </w:r>
      <w:r w:rsidRPr="00CE29BC">
        <w:rPr>
          <w:rFonts w:ascii="Times New Roman" w:hAnsi="Times New Roman" w:cs="Times New Roman"/>
          <w:sz w:val="24"/>
          <w:szCs w:val="24"/>
        </w:rPr>
        <w:lastRenderedPageBreak/>
        <w:t xml:space="preserve">the world's biggest online retailer. The organization works as both a B2C and a C2C </w:t>
      </w:r>
      <w:r w:rsidR="001775C2" w:rsidRPr="00CE29BC">
        <w:rPr>
          <w:rFonts w:ascii="Times New Roman" w:hAnsi="Times New Roman" w:cs="Times New Roman"/>
          <w:sz w:val="24"/>
          <w:szCs w:val="24"/>
        </w:rPr>
        <w:t>market</w:t>
      </w:r>
      <w:r w:rsidRPr="00CE29BC">
        <w:rPr>
          <w:rFonts w:ascii="Times New Roman" w:hAnsi="Times New Roman" w:cs="Times New Roman"/>
          <w:sz w:val="24"/>
          <w:szCs w:val="24"/>
        </w:rPr>
        <w:t xml:space="preserve">, which means it markets products specifically to clients and enables clients to offer merchandise themselves. These C2C facilitators acquire charges or commissions by enabling venders to rundown and offer merchandise through their </w:t>
      </w:r>
      <w:r w:rsidR="003C13AC" w:rsidRPr="00CE29BC">
        <w:rPr>
          <w:rFonts w:ascii="Times New Roman" w:hAnsi="Times New Roman" w:cs="Times New Roman"/>
          <w:sz w:val="24"/>
          <w:szCs w:val="24"/>
        </w:rPr>
        <w:t>website</w:t>
      </w:r>
      <w:r w:rsidRPr="00CE29BC">
        <w:rPr>
          <w:rFonts w:ascii="Times New Roman" w:hAnsi="Times New Roman" w:cs="Times New Roman"/>
          <w:sz w:val="24"/>
          <w:szCs w:val="24"/>
        </w:rPr>
        <w:t>s (</w:t>
      </w:r>
      <w:proofErr w:type="spellStart"/>
      <w:r w:rsidRPr="00CE29BC">
        <w:rPr>
          <w:rFonts w:ascii="Times New Roman" w:hAnsi="Times New Roman" w:cs="Times New Roman"/>
          <w:sz w:val="24"/>
          <w:szCs w:val="24"/>
        </w:rPr>
        <w:t>Kokemuller</w:t>
      </w:r>
      <w:proofErr w:type="spellEnd"/>
      <w:r w:rsidRPr="00CE29BC">
        <w:rPr>
          <w:rFonts w:ascii="Times New Roman" w:hAnsi="Times New Roman" w:cs="Times New Roman"/>
          <w:sz w:val="24"/>
          <w:szCs w:val="24"/>
        </w:rPr>
        <w:t xml:space="preserve">, 2018). The simplicity of transferring an </w:t>
      </w:r>
      <w:r w:rsidR="009F598E" w:rsidRPr="00CE29BC">
        <w:rPr>
          <w:rFonts w:ascii="Times New Roman" w:hAnsi="Times New Roman" w:cs="Times New Roman"/>
          <w:sz w:val="24"/>
          <w:szCs w:val="24"/>
        </w:rPr>
        <w:t>product</w:t>
      </w:r>
      <w:r w:rsidRPr="00CE29BC">
        <w:rPr>
          <w:rFonts w:ascii="Times New Roman" w:hAnsi="Times New Roman" w:cs="Times New Roman"/>
          <w:sz w:val="24"/>
          <w:szCs w:val="24"/>
        </w:rPr>
        <w:t xml:space="preserve">, picture and portrayal, make eBay an extraordinary C2C online business precedent. A disservice, nonetheless, is that eBay charges high expenses to rundown and offer </w:t>
      </w:r>
      <w:r w:rsidR="009F598E" w:rsidRPr="00CE29BC">
        <w:rPr>
          <w:rFonts w:ascii="Times New Roman" w:hAnsi="Times New Roman" w:cs="Times New Roman"/>
          <w:sz w:val="24"/>
          <w:szCs w:val="24"/>
        </w:rPr>
        <w:t>product</w:t>
      </w:r>
      <w:r w:rsidRPr="00CE29BC">
        <w:rPr>
          <w:rFonts w:ascii="Times New Roman" w:hAnsi="Times New Roman" w:cs="Times New Roman"/>
          <w:sz w:val="24"/>
          <w:szCs w:val="24"/>
        </w:rPr>
        <w:t xml:space="preserve">s, and on the off chance that you </w:t>
      </w:r>
      <w:r w:rsidR="009F598E" w:rsidRPr="00CE29BC">
        <w:rPr>
          <w:rFonts w:ascii="Times New Roman" w:hAnsi="Times New Roman" w:cs="Times New Roman"/>
          <w:sz w:val="24"/>
          <w:szCs w:val="24"/>
        </w:rPr>
        <w:t>product</w:t>
      </w:r>
      <w:r w:rsidRPr="00CE29BC">
        <w:rPr>
          <w:rFonts w:ascii="Times New Roman" w:hAnsi="Times New Roman" w:cs="Times New Roman"/>
          <w:sz w:val="24"/>
          <w:szCs w:val="24"/>
        </w:rPr>
        <w:t xml:space="preserve"> doesn't offer in the assigned time you should reimburse the posting expense to keep demonstrating your </w:t>
      </w:r>
      <w:r w:rsidR="009F598E" w:rsidRPr="00CE29BC">
        <w:rPr>
          <w:rFonts w:ascii="Times New Roman" w:hAnsi="Times New Roman" w:cs="Times New Roman"/>
          <w:sz w:val="24"/>
          <w:szCs w:val="24"/>
        </w:rPr>
        <w:t>product</w:t>
      </w:r>
      <w:r w:rsidRPr="00CE29BC">
        <w:rPr>
          <w:rFonts w:ascii="Times New Roman" w:hAnsi="Times New Roman" w:cs="Times New Roman"/>
          <w:sz w:val="24"/>
          <w:szCs w:val="24"/>
        </w:rPr>
        <w:t xml:space="preserve">. Craigslist is a decent option in the event that you are stressed over the expenses since they don't charge any expenses to list on their </w:t>
      </w:r>
      <w:r w:rsidR="003C13AC" w:rsidRPr="00CE29BC">
        <w:rPr>
          <w:rFonts w:ascii="Times New Roman" w:hAnsi="Times New Roman" w:cs="Times New Roman"/>
          <w:sz w:val="24"/>
          <w:szCs w:val="24"/>
        </w:rPr>
        <w:t>website</w:t>
      </w:r>
      <w:r w:rsidRPr="00CE29BC">
        <w:rPr>
          <w:rFonts w:ascii="Times New Roman" w:hAnsi="Times New Roman" w:cs="Times New Roman"/>
          <w:sz w:val="24"/>
          <w:szCs w:val="24"/>
        </w:rPr>
        <w:t xml:space="preserve"> (Bell, 2016). </w:t>
      </w:r>
    </w:p>
    <w:p w:rsidR="00024A6D" w:rsidRPr="00CE29BC" w:rsidRDefault="000051C3" w:rsidP="00CE29BC">
      <w:pPr>
        <w:spacing w:line="480" w:lineRule="auto"/>
        <w:ind w:firstLine="567"/>
        <w:rPr>
          <w:rFonts w:ascii="Times New Roman" w:hAnsi="Times New Roman" w:cs="Times New Roman"/>
          <w:sz w:val="24"/>
          <w:szCs w:val="24"/>
        </w:rPr>
      </w:pPr>
      <w:r w:rsidRPr="00CE29BC">
        <w:rPr>
          <w:rFonts w:ascii="Times New Roman" w:hAnsi="Times New Roman" w:cs="Times New Roman"/>
          <w:sz w:val="24"/>
          <w:szCs w:val="24"/>
        </w:rPr>
        <w:t>Consumer</w:t>
      </w:r>
      <w:r w:rsidR="00024A6D" w:rsidRPr="00CE29BC">
        <w:rPr>
          <w:rFonts w:ascii="Times New Roman" w:hAnsi="Times New Roman" w:cs="Times New Roman"/>
          <w:sz w:val="24"/>
          <w:szCs w:val="24"/>
        </w:rPr>
        <w:t xml:space="preserve"> - to - Business </w:t>
      </w:r>
    </w:p>
    <w:p w:rsidR="00024A6D" w:rsidRPr="00CE29BC" w:rsidRDefault="00024A6D" w:rsidP="00CE29BC">
      <w:pPr>
        <w:spacing w:line="480" w:lineRule="auto"/>
        <w:ind w:firstLine="567"/>
        <w:rPr>
          <w:rFonts w:ascii="Times New Roman" w:hAnsi="Times New Roman" w:cs="Times New Roman"/>
          <w:sz w:val="24"/>
          <w:szCs w:val="24"/>
        </w:rPr>
      </w:pPr>
      <w:r w:rsidRPr="00CE29BC">
        <w:rPr>
          <w:rFonts w:ascii="Times New Roman" w:hAnsi="Times New Roman" w:cs="Times New Roman"/>
          <w:sz w:val="24"/>
          <w:szCs w:val="24"/>
        </w:rPr>
        <w:t xml:space="preserve">In this model, a </w:t>
      </w:r>
      <w:r w:rsidR="000051C3" w:rsidRPr="00CE29BC">
        <w:rPr>
          <w:rFonts w:ascii="Times New Roman" w:hAnsi="Times New Roman" w:cs="Times New Roman"/>
          <w:sz w:val="24"/>
          <w:szCs w:val="24"/>
        </w:rPr>
        <w:t>consumer</w:t>
      </w:r>
      <w:r w:rsidRPr="00CE29BC">
        <w:rPr>
          <w:rFonts w:ascii="Times New Roman" w:hAnsi="Times New Roman" w:cs="Times New Roman"/>
          <w:sz w:val="24"/>
          <w:szCs w:val="24"/>
        </w:rPr>
        <w:t xml:space="preserve"> approaches a </w:t>
      </w:r>
      <w:r w:rsidR="003C13AC" w:rsidRPr="00CE29BC">
        <w:rPr>
          <w:rFonts w:ascii="Times New Roman" w:hAnsi="Times New Roman" w:cs="Times New Roman"/>
          <w:sz w:val="24"/>
          <w:szCs w:val="24"/>
        </w:rPr>
        <w:t>website</w:t>
      </w:r>
      <w:r w:rsidRPr="00CE29BC">
        <w:rPr>
          <w:rFonts w:ascii="Times New Roman" w:hAnsi="Times New Roman" w:cs="Times New Roman"/>
          <w:sz w:val="24"/>
          <w:szCs w:val="24"/>
        </w:rPr>
        <w:t xml:space="preserve"> demonstrating different business </w:t>
      </w:r>
      <w:r w:rsidR="009C5D61" w:rsidRPr="00CE29BC">
        <w:rPr>
          <w:rFonts w:ascii="Times New Roman" w:hAnsi="Times New Roman" w:cs="Times New Roman"/>
          <w:sz w:val="24"/>
          <w:szCs w:val="24"/>
        </w:rPr>
        <w:t>organization</w:t>
      </w:r>
      <w:r w:rsidRPr="00CE29BC">
        <w:rPr>
          <w:rFonts w:ascii="Times New Roman" w:hAnsi="Times New Roman" w:cs="Times New Roman"/>
          <w:sz w:val="24"/>
          <w:szCs w:val="24"/>
        </w:rPr>
        <w:t xml:space="preserve">s for a specific administration. The customer puts a gauge of sum he/she needs to spend for a specific administration. A business </w:t>
      </w:r>
      <w:r w:rsidR="009C5D61" w:rsidRPr="00CE29BC">
        <w:rPr>
          <w:rFonts w:ascii="Times New Roman" w:hAnsi="Times New Roman" w:cs="Times New Roman"/>
          <w:sz w:val="24"/>
          <w:szCs w:val="24"/>
        </w:rPr>
        <w:t>organization</w:t>
      </w:r>
      <w:r w:rsidRPr="00CE29BC">
        <w:rPr>
          <w:rFonts w:ascii="Times New Roman" w:hAnsi="Times New Roman" w:cs="Times New Roman"/>
          <w:sz w:val="24"/>
          <w:szCs w:val="24"/>
        </w:rPr>
        <w:t xml:space="preserve"> that satisfies the </w:t>
      </w:r>
      <w:r w:rsidR="000051C3" w:rsidRPr="00CE29BC">
        <w:rPr>
          <w:rFonts w:ascii="Times New Roman" w:hAnsi="Times New Roman" w:cs="Times New Roman"/>
          <w:sz w:val="24"/>
          <w:szCs w:val="24"/>
        </w:rPr>
        <w:t>consumer</w:t>
      </w:r>
      <w:r w:rsidRPr="00CE29BC">
        <w:rPr>
          <w:rFonts w:ascii="Times New Roman" w:hAnsi="Times New Roman" w:cs="Times New Roman"/>
          <w:sz w:val="24"/>
          <w:szCs w:val="24"/>
        </w:rPr>
        <w:t xml:space="preserve">'s </w:t>
      </w:r>
      <w:proofErr w:type="spellStart"/>
      <w:r w:rsidRPr="00CE29BC">
        <w:rPr>
          <w:rFonts w:ascii="Times New Roman" w:hAnsi="Times New Roman" w:cs="Times New Roman"/>
          <w:sz w:val="24"/>
          <w:szCs w:val="24"/>
        </w:rPr>
        <w:t>prerequi</w:t>
      </w:r>
      <w:r w:rsidR="003C13AC" w:rsidRPr="00CE29BC">
        <w:rPr>
          <w:rFonts w:ascii="Times New Roman" w:hAnsi="Times New Roman" w:cs="Times New Roman"/>
          <w:sz w:val="24"/>
          <w:szCs w:val="24"/>
        </w:rPr>
        <w:t>website</w:t>
      </w:r>
      <w:proofErr w:type="spellEnd"/>
      <w:r w:rsidRPr="00CE29BC">
        <w:rPr>
          <w:rFonts w:ascii="Times New Roman" w:hAnsi="Times New Roman" w:cs="Times New Roman"/>
          <w:sz w:val="24"/>
          <w:szCs w:val="24"/>
        </w:rPr>
        <w:t xml:space="preserve"> inside the predefined spending plan, approaches the client and gives its administrations (Tutorials, 2018) (Fig 4). </w:t>
      </w:r>
    </w:p>
    <w:p w:rsidR="00024A6D" w:rsidRPr="00CE29BC" w:rsidRDefault="00024A6D" w:rsidP="00CE29BC">
      <w:pPr>
        <w:spacing w:line="480" w:lineRule="auto"/>
        <w:ind w:firstLine="567"/>
        <w:rPr>
          <w:rFonts w:ascii="Times New Roman" w:hAnsi="Times New Roman" w:cs="Times New Roman"/>
          <w:sz w:val="24"/>
          <w:szCs w:val="24"/>
        </w:rPr>
      </w:pPr>
      <w:r w:rsidRPr="00CE29BC">
        <w:rPr>
          <w:rFonts w:ascii="Times New Roman" w:hAnsi="Times New Roman" w:cs="Times New Roman"/>
          <w:sz w:val="24"/>
          <w:szCs w:val="24"/>
        </w:rPr>
        <w:t>This sort of online business is the point at which the customer pitches products or administrations to organizations, and is generally identical to a sole proprietorship serving a bigger business (</w:t>
      </w:r>
      <w:proofErr w:type="spellStart"/>
      <w:r w:rsidRPr="00CE29BC">
        <w:rPr>
          <w:rFonts w:ascii="Times New Roman" w:hAnsi="Times New Roman" w:cs="Times New Roman"/>
          <w:sz w:val="24"/>
          <w:szCs w:val="24"/>
        </w:rPr>
        <w:t>DeMatas</w:t>
      </w:r>
      <w:proofErr w:type="spellEnd"/>
      <w:r w:rsidRPr="00CE29BC">
        <w:rPr>
          <w:rFonts w:ascii="Times New Roman" w:hAnsi="Times New Roman" w:cs="Times New Roman"/>
          <w:sz w:val="24"/>
          <w:szCs w:val="24"/>
        </w:rPr>
        <w:t xml:space="preserve">, 2017). </w:t>
      </w:r>
      <w:r w:rsidR="000051C3" w:rsidRPr="00CE29BC">
        <w:rPr>
          <w:rFonts w:ascii="Times New Roman" w:hAnsi="Times New Roman" w:cs="Times New Roman"/>
          <w:sz w:val="24"/>
          <w:szCs w:val="24"/>
        </w:rPr>
        <w:t>Consumer</w:t>
      </w:r>
      <w:r w:rsidRPr="00CE29BC">
        <w:rPr>
          <w:rFonts w:ascii="Times New Roman" w:hAnsi="Times New Roman" w:cs="Times New Roman"/>
          <w:sz w:val="24"/>
          <w:szCs w:val="24"/>
        </w:rPr>
        <w:t xml:space="preserve">s - to - Business </w:t>
      </w:r>
      <w:r w:rsidR="009F598E" w:rsidRPr="00CE29BC">
        <w:rPr>
          <w:rFonts w:ascii="Times New Roman" w:hAnsi="Times New Roman" w:cs="Times New Roman"/>
          <w:sz w:val="24"/>
          <w:szCs w:val="24"/>
        </w:rPr>
        <w:t>transactions</w:t>
      </w:r>
      <w:r w:rsidRPr="00CE29BC">
        <w:rPr>
          <w:rFonts w:ascii="Times New Roman" w:hAnsi="Times New Roman" w:cs="Times New Roman"/>
          <w:sz w:val="24"/>
          <w:szCs w:val="24"/>
        </w:rPr>
        <w:t xml:space="preserve"> happen online when, for instance, a Blog proprietor offers commercial space to Target on their Blog. In that situation a customer is pitching something to a business. Additionally, somebody with a specific aptitude can give a support of an organization without being good to go themselves, for example, a </w:t>
      </w:r>
      <w:r w:rsidR="000051C3" w:rsidRPr="00CE29BC">
        <w:rPr>
          <w:rFonts w:ascii="Times New Roman" w:hAnsi="Times New Roman" w:cs="Times New Roman"/>
          <w:sz w:val="24"/>
          <w:szCs w:val="24"/>
        </w:rPr>
        <w:t>consumer</w:t>
      </w:r>
      <w:r w:rsidRPr="00CE29BC">
        <w:rPr>
          <w:rFonts w:ascii="Times New Roman" w:hAnsi="Times New Roman" w:cs="Times New Roman"/>
          <w:sz w:val="24"/>
          <w:szCs w:val="24"/>
        </w:rPr>
        <w:t xml:space="preserve"> assembling a </w:t>
      </w:r>
      <w:r w:rsidR="003C13AC" w:rsidRPr="00CE29BC">
        <w:rPr>
          <w:rFonts w:ascii="Times New Roman" w:hAnsi="Times New Roman" w:cs="Times New Roman"/>
          <w:sz w:val="24"/>
          <w:szCs w:val="24"/>
        </w:rPr>
        <w:t>website</w:t>
      </w:r>
      <w:r w:rsidRPr="00CE29BC">
        <w:rPr>
          <w:rFonts w:ascii="Times New Roman" w:hAnsi="Times New Roman" w:cs="Times New Roman"/>
          <w:sz w:val="24"/>
          <w:szCs w:val="24"/>
        </w:rPr>
        <w:t xml:space="preserve"> for a nearby little organization. The upside of this </w:t>
      </w:r>
      <w:r w:rsidR="003C13AC" w:rsidRPr="00CE29BC">
        <w:rPr>
          <w:rFonts w:ascii="Times New Roman" w:hAnsi="Times New Roman" w:cs="Times New Roman"/>
          <w:sz w:val="24"/>
          <w:szCs w:val="24"/>
        </w:rPr>
        <w:t>website</w:t>
      </w:r>
      <w:r w:rsidRPr="00CE29BC">
        <w:rPr>
          <w:rFonts w:ascii="Times New Roman" w:hAnsi="Times New Roman" w:cs="Times New Roman"/>
          <w:sz w:val="24"/>
          <w:szCs w:val="24"/>
        </w:rPr>
        <w:t xml:space="preserve"> is that the proprietor doesn't need to offer home loans, meet with clients or pay </w:t>
      </w:r>
      <w:r w:rsidRPr="00CE29BC">
        <w:rPr>
          <w:rFonts w:ascii="Times New Roman" w:hAnsi="Times New Roman" w:cs="Times New Roman"/>
          <w:sz w:val="24"/>
          <w:szCs w:val="24"/>
        </w:rPr>
        <w:lastRenderedPageBreak/>
        <w:t xml:space="preserve">for regular business task costs with the end goal to profit. In the event that, and when, the Lending Tree promotion is utilized by a guest, the </w:t>
      </w:r>
      <w:r w:rsidR="003C13AC" w:rsidRPr="00CE29BC">
        <w:rPr>
          <w:rFonts w:ascii="Times New Roman" w:hAnsi="Times New Roman" w:cs="Times New Roman"/>
          <w:sz w:val="24"/>
          <w:szCs w:val="24"/>
        </w:rPr>
        <w:t>website</w:t>
      </w:r>
      <w:r w:rsidRPr="00CE29BC">
        <w:rPr>
          <w:rFonts w:ascii="Times New Roman" w:hAnsi="Times New Roman" w:cs="Times New Roman"/>
          <w:sz w:val="24"/>
          <w:szCs w:val="24"/>
        </w:rPr>
        <w:t xml:space="preserve"> proprietor gets paid a commission from Lending Tree for the lead. Two inconveniences of C2B </w:t>
      </w:r>
      <w:r w:rsidR="009F598E" w:rsidRPr="00CE29BC">
        <w:rPr>
          <w:rFonts w:ascii="Times New Roman" w:hAnsi="Times New Roman" w:cs="Times New Roman"/>
          <w:sz w:val="24"/>
          <w:szCs w:val="24"/>
        </w:rPr>
        <w:t>transactions</w:t>
      </w:r>
      <w:r w:rsidRPr="00CE29BC">
        <w:rPr>
          <w:rFonts w:ascii="Times New Roman" w:hAnsi="Times New Roman" w:cs="Times New Roman"/>
          <w:sz w:val="24"/>
          <w:szCs w:val="24"/>
        </w:rPr>
        <w:t xml:space="preserve"> are that one must be knowledgeable in </w:t>
      </w:r>
      <w:r w:rsidR="003858EC" w:rsidRPr="00CE29BC">
        <w:rPr>
          <w:rFonts w:ascii="Times New Roman" w:hAnsi="Times New Roman" w:cs="Times New Roman"/>
          <w:sz w:val="24"/>
          <w:szCs w:val="24"/>
        </w:rPr>
        <w:t>website</w:t>
      </w:r>
      <w:r w:rsidRPr="00CE29BC">
        <w:rPr>
          <w:rFonts w:ascii="Times New Roman" w:hAnsi="Times New Roman" w:cs="Times New Roman"/>
          <w:sz w:val="24"/>
          <w:szCs w:val="24"/>
        </w:rPr>
        <w:t xml:space="preserve"> architecture to make such a </w:t>
      </w:r>
      <w:r w:rsidR="003C13AC" w:rsidRPr="00CE29BC">
        <w:rPr>
          <w:rFonts w:ascii="Times New Roman" w:hAnsi="Times New Roman" w:cs="Times New Roman"/>
          <w:sz w:val="24"/>
          <w:szCs w:val="24"/>
        </w:rPr>
        <w:t>website</w:t>
      </w:r>
      <w:r w:rsidRPr="00CE29BC">
        <w:rPr>
          <w:rFonts w:ascii="Times New Roman" w:hAnsi="Times New Roman" w:cs="Times New Roman"/>
          <w:sz w:val="24"/>
          <w:szCs w:val="24"/>
        </w:rPr>
        <w:t xml:space="preserve"> and the measure of cash earned is far not as much as what could be earned by offering the home loan specifically to the </w:t>
      </w:r>
      <w:r w:rsidR="000051C3" w:rsidRPr="00CE29BC">
        <w:rPr>
          <w:rFonts w:ascii="Times New Roman" w:hAnsi="Times New Roman" w:cs="Times New Roman"/>
          <w:sz w:val="24"/>
          <w:szCs w:val="24"/>
        </w:rPr>
        <w:t>consumer</w:t>
      </w:r>
      <w:r w:rsidRPr="00CE29BC">
        <w:rPr>
          <w:rFonts w:ascii="Times New Roman" w:hAnsi="Times New Roman" w:cs="Times New Roman"/>
          <w:sz w:val="24"/>
          <w:szCs w:val="24"/>
        </w:rPr>
        <w:t xml:space="preserve"> rather (Bell, 2016). </w:t>
      </w:r>
    </w:p>
    <w:p w:rsidR="000051C3" w:rsidRPr="00CE29BC" w:rsidRDefault="000051C3" w:rsidP="00CE29BC">
      <w:pPr>
        <w:spacing w:line="480" w:lineRule="auto"/>
        <w:ind w:firstLine="567"/>
        <w:rPr>
          <w:rFonts w:ascii="Times New Roman" w:hAnsi="Times New Roman" w:cs="Times New Roman"/>
          <w:sz w:val="24"/>
          <w:szCs w:val="24"/>
        </w:rPr>
      </w:pPr>
      <w:r w:rsidRPr="00CE29BC">
        <w:rPr>
          <w:rFonts w:ascii="Times New Roman" w:hAnsi="Times New Roman" w:cs="Times New Roman"/>
          <w:sz w:val="24"/>
          <w:szCs w:val="24"/>
        </w:rPr>
        <w:t xml:space="preserve">Business - to - Government </w:t>
      </w:r>
    </w:p>
    <w:p w:rsidR="000051C3" w:rsidRPr="00CE29BC" w:rsidRDefault="000051C3" w:rsidP="00CE29BC">
      <w:pPr>
        <w:spacing w:line="480" w:lineRule="auto"/>
        <w:ind w:firstLine="567"/>
        <w:rPr>
          <w:rFonts w:ascii="Times New Roman" w:hAnsi="Times New Roman" w:cs="Times New Roman"/>
          <w:sz w:val="24"/>
          <w:szCs w:val="24"/>
        </w:rPr>
      </w:pPr>
      <w:r w:rsidRPr="00CE29BC">
        <w:rPr>
          <w:rFonts w:ascii="Times New Roman" w:hAnsi="Times New Roman" w:cs="Times New Roman"/>
          <w:sz w:val="24"/>
          <w:szCs w:val="24"/>
        </w:rPr>
        <w:t xml:space="preserve">B2G display is a variation of B2B </w:t>
      </w:r>
      <w:r w:rsidR="009C5D61" w:rsidRPr="00CE29BC">
        <w:rPr>
          <w:rFonts w:ascii="Times New Roman" w:hAnsi="Times New Roman" w:cs="Times New Roman"/>
          <w:sz w:val="24"/>
          <w:szCs w:val="24"/>
        </w:rPr>
        <w:t>model</w:t>
      </w:r>
      <w:r w:rsidRPr="00CE29BC">
        <w:rPr>
          <w:rFonts w:ascii="Times New Roman" w:hAnsi="Times New Roman" w:cs="Times New Roman"/>
          <w:sz w:val="24"/>
          <w:szCs w:val="24"/>
        </w:rPr>
        <w:t xml:space="preserve">. Such </w:t>
      </w:r>
      <w:r w:rsidR="003C13AC" w:rsidRPr="00CE29BC">
        <w:rPr>
          <w:rFonts w:ascii="Times New Roman" w:hAnsi="Times New Roman" w:cs="Times New Roman"/>
          <w:sz w:val="24"/>
          <w:szCs w:val="24"/>
        </w:rPr>
        <w:t>website</w:t>
      </w:r>
      <w:r w:rsidRPr="00CE29BC">
        <w:rPr>
          <w:rFonts w:ascii="Times New Roman" w:hAnsi="Times New Roman" w:cs="Times New Roman"/>
          <w:sz w:val="24"/>
          <w:szCs w:val="24"/>
        </w:rPr>
        <w:t xml:space="preserve">s are utilized by governments to exchange and trade </w:t>
      </w:r>
      <w:r w:rsidR="00726E71" w:rsidRPr="00CE29BC">
        <w:rPr>
          <w:rFonts w:ascii="Times New Roman" w:hAnsi="Times New Roman" w:cs="Times New Roman"/>
          <w:sz w:val="24"/>
          <w:szCs w:val="24"/>
        </w:rPr>
        <w:t>information</w:t>
      </w:r>
      <w:r w:rsidRPr="00CE29BC">
        <w:rPr>
          <w:rFonts w:ascii="Times New Roman" w:hAnsi="Times New Roman" w:cs="Times New Roman"/>
          <w:sz w:val="24"/>
          <w:szCs w:val="24"/>
        </w:rPr>
        <w:t xml:space="preserve"> with different business </w:t>
      </w:r>
      <w:r w:rsidR="009C5D61" w:rsidRPr="00CE29BC">
        <w:rPr>
          <w:rFonts w:ascii="Times New Roman" w:hAnsi="Times New Roman" w:cs="Times New Roman"/>
          <w:sz w:val="24"/>
          <w:szCs w:val="24"/>
        </w:rPr>
        <w:t>organization</w:t>
      </w:r>
      <w:r w:rsidRPr="00CE29BC">
        <w:rPr>
          <w:rFonts w:ascii="Times New Roman" w:hAnsi="Times New Roman" w:cs="Times New Roman"/>
          <w:sz w:val="24"/>
          <w:szCs w:val="24"/>
        </w:rPr>
        <w:t xml:space="preserve">s (Fig 5). Such </w:t>
      </w:r>
      <w:r w:rsidR="003C13AC" w:rsidRPr="00CE29BC">
        <w:rPr>
          <w:rFonts w:ascii="Times New Roman" w:hAnsi="Times New Roman" w:cs="Times New Roman"/>
          <w:sz w:val="24"/>
          <w:szCs w:val="24"/>
        </w:rPr>
        <w:t>website</w:t>
      </w:r>
      <w:r w:rsidRPr="00CE29BC">
        <w:rPr>
          <w:rFonts w:ascii="Times New Roman" w:hAnsi="Times New Roman" w:cs="Times New Roman"/>
          <w:sz w:val="24"/>
          <w:szCs w:val="24"/>
        </w:rPr>
        <w:t xml:space="preserve">s are </w:t>
      </w:r>
      <w:r w:rsidR="007E139D" w:rsidRPr="00CE29BC">
        <w:rPr>
          <w:rFonts w:ascii="Times New Roman" w:hAnsi="Times New Roman" w:cs="Times New Roman"/>
          <w:sz w:val="24"/>
          <w:szCs w:val="24"/>
        </w:rPr>
        <w:t>allowed</w:t>
      </w:r>
      <w:r w:rsidRPr="00CE29BC">
        <w:rPr>
          <w:rFonts w:ascii="Times New Roman" w:hAnsi="Times New Roman" w:cs="Times New Roman"/>
          <w:sz w:val="24"/>
          <w:szCs w:val="24"/>
        </w:rPr>
        <w:t xml:space="preserve"> by the legislature and give a medium to organizations to submit application structures to the administration (Tutorials, 2018). </w:t>
      </w:r>
    </w:p>
    <w:p w:rsidR="000051C3" w:rsidRPr="00CE29BC" w:rsidRDefault="000051C3" w:rsidP="00CE29BC">
      <w:pPr>
        <w:spacing w:line="480" w:lineRule="auto"/>
        <w:ind w:firstLine="567"/>
        <w:rPr>
          <w:rFonts w:ascii="Times New Roman" w:hAnsi="Times New Roman" w:cs="Times New Roman"/>
          <w:sz w:val="24"/>
          <w:szCs w:val="24"/>
        </w:rPr>
      </w:pPr>
      <w:r w:rsidRPr="00CE29BC">
        <w:rPr>
          <w:rFonts w:ascii="Times New Roman" w:hAnsi="Times New Roman" w:cs="Times New Roman"/>
          <w:sz w:val="24"/>
          <w:szCs w:val="24"/>
        </w:rPr>
        <w:t xml:space="preserve">B2G is business-to-government (a </w:t>
      </w:r>
      <w:proofErr w:type="spellStart"/>
      <w:r w:rsidRPr="00CE29BC">
        <w:rPr>
          <w:rFonts w:ascii="Times New Roman" w:hAnsi="Times New Roman" w:cs="Times New Roman"/>
          <w:sz w:val="24"/>
          <w:szCs w:val="24"/>
        </w:rPr>
        <w:t>variet</w:t>
      </w:r>
      <w:proofErr w:type="spellEnd"/>
      <w:r w:rsidR="00726E71" w:rsidRPr="00CE29BC">
        <w:rPr>
          <w:rFonts w:ascii="Times New Roman" w:hAnsi="Times New Roman" w:cs="Times New Roman"/>
          <w:sz w:val="24"/>
          <w:szCs w:val="24"/>
        </w:rPr>
        <w:t xml:space="preserve">  </w:t>
      </w:r>
      <w:r w:rsidRPr="00CE29BC">
        <w:rPr>
          <w:rFonts w:ascii="Times New Roman" w:hAnsi="Times New Roman" w:cs="Times New Roman"/>
          <w:sz w:val="24"/>
          <w:szCs w:val="24"/>
        </w:rPr>
        <w:t>y of the term B2B or business-to-business), the idea that organizations and governmen</w:t>
      </w:r>
      <w:r w:rsidR="003C13AC" w:rsidRPr="00CE29BC">
        <w:rPr>
          <w:rFonts w:ascii="Times New Roman" w:hAnsi="Times New Roman" w:cs="Times New Roman"/>
          <w:sz w:val="24"/>
          <w:szCs w:val="24"/>
        </w:rPr>
        <w:t>t offices can utilize central websites</w:t>
      </w:r>
      <w:r w:rsidRPr="00CE29BC">
        <w:rPr>
          <w:rFonts w:ascii="Times New Roman" w:hAnsi="Times New Roman" w:cs="Times New Roman"/>
          <w:sz w:val="24"/>
          <w:szCs w:val="24"/>
        </w:rPr>
        <w:t xml:space="preserve"> to trade </w:t>
      </w:r>
      <w:r w:rsidR="00726E71" w:rsidRPr="00CE29BC">
        <w:rPr>
          <w:rFonts w:ascii="Times New Roman" w:hAnsi="Times New Roman" w:cs="Times New Roman"/>
          <w:sz w:val="24"/>
          <w:szCs w:val="24"/>
        </w:rPr>
        <w:t>information</w:t>
      </w:r>
      <w:r w:rsidRPr="00CE29BC">
        <w:rPr>
          <w:rFonts w:ascii="Times New Roman" w:hAnsi="Times New Roman" w:cs="Times New Roman"/>
          <w:sz w:val="24"/>
          <w:szCs w:val="24"/>
        </w:rPr>
        <w:t xml:space="preserve"> and work with one another more productively than they for the most part can off the Web. For instance, a</w:t>
      </w:r>
      <w:r w:rsidR="009F598E" w:rsidRPr="00CE29BC">
        <w:rPr>
          <w:rFonts w:ascii="Times New Roman" w:hAnsi="Times New Roman" w:cs="Times New Roman"/>
          <w:sz w:val="24"/>
          <w:szCs w:val="24"/>
        </w:rPr>
        <w:t>n online</w:t>
      </w:r>
      <w:r w:rsidRPr="00CE29BC">
        <w:rPr>
          <w:rFonts w:ascii="Times New Roman" w:hAnsi="Times New Roman" w:cs="Times New Roman"/>
          <w:sz w:val="24"/>
          <w:szCs w:val="24"/>
        </w:rPr>
        <w:t xml:space="preserve"> </w:t>
      </w:r>
      <w:r w:rsidR="003858EC" w:rsidRPr="00CE29BC">
        <w:rPr>
          <w:rFonts w:ascii="Times New Roman" w:hAnsi="Times New Roman" w:cs="Times New Roman"/>
          <w:sz w:val="24"/>
          <w:szCs w:val="24"/>
        </w:rPr>
        <w:t>website</w:t>
      </w:r>
      <w:r w:rsidRPr="00CE29BC">
        <w:rPr>
          <w:rFonts w:ascii="Times New Roman" w:hAnsi="Times New Roman" w:cs="Times New Roman"/>
          <w:sz w:val="24"/>
          <w:szCs w:val="24"/>
        </w:rPr>
        <w:t xml:space="preserve"> offering B2G administrations could furnish organizations with a solitary place to find applications and tax documents for at least one dimensions of government (city, state or region, </w:t>
      </w:r>
      <w:r w:rsidR="009F598E" w:rsidRPr="00CE29BC">
        <w:rPr>
          <w:rFonts w:ascii="Times New Roman" w:hAnsi="Times New Roman" w:cs="Times New Roman"/>
          <w:sz w:val="24"/>
          <w:szCs w:val="24"/>
        </w:rPr>
        <w:t xml:space="preserve">nation, </w:t>
      </w:r>
      <w:proofErr w:type="spellStart"/>
      <w:r w:rsidR="009F598E" w:rsidRPr="00CE29BC">
        <w:rPr>
          <w:rFonts w:ascii="Times New Roman" w:hAnsi="Times New Roman" w:cs="Times New Roman"/>
          <w:sz w:val="24"/>
          <w:szCs w:val="24"/>
        </w:rPr>
        <w:t>etc</w:t>
      </w:r>
      <w:proofErr w:type="spellEnd"/>
      <w:r w:rsidRPr="00CE29BC">
        <w:rPr>
          <w:rFonts w:ascii="Times New Roman" w:hAnsi="Times New Roman" w:cs="Times New Roman"/>
          <w:sz w:val="24"/>
          <w:szCs w:val="24"/>
        </w:rPr>
        <w:t xml:space="preserve">); give the capacity to send in rounded out structures and </w:t>
      </w:r>
      <w:r w:rsidR="009F598E" w:rsidRPr="00CE29BC">
        <w:rPr>
          <w:rFonts w:ascii="Times New Roman" w:hAnsi="Times New Roman" w:cs="Times New Roman"/>
          <w:sz w:val="24"/>
          <w:szCs w:val="24"/>
        </w:rPr>
        <w:t>payment</w:t>
      </w:r>
      <w:r w:rsidRPr="00CE29BC">
        <w:rPr>
          <w:rFonts w:ascii="Times New Roman" w:hAnsi="Times New Roman" w:cs="Times New Roman"/>
          <w:sz w:val="24"/>
          <w:szCs w:val="24"/>
        </w:rPr>
        <w:t xml:space="preserve">s; refresh corporate </w:t>
      </w:r>
      <w:r w:rsidR="00726E71" w:rsidRPr="00CE29BC">
        <w:rPr>
          <w:rFonts w:ascii="Times New Roman" w:hAnsi="Times New Roman" w:cs="Times New Roman"/>
          <w:sz w:val="24"/>
          <w:szCs w:val="24"/>
        </w:rPr>
        <w:t>information</w:t>
      </w:r>
      <w:r w:rsidRPr="00CE29BC">
        <w:rPr>
          <w:rFonts w:ascii="Times New Roman" w:hAnsi="Times New Roman" w:cs="Times New Roman"/>
          <w:sz w:val="24"/>
          <w:szCs w:val="24"/>
        </w:rPr>
        <w:t xml:space="preserve">; ask for answers to particular inquiries; et cetera. B2G may likewise incorporate e-acquisition administrations, in which organizations find out about the acquiring needs of offices and offices ask for proposition reactions. B2G may likewise bolster the possibility of a virtual working environment in which a business and an office could arrange the work on a contracted undertaking by sharing a typical webpage to facilitate online gatherings, audit designs, and </w:t>
      </w:r>
      <w:r w:rsidRPr="00CE29BC">
        <w:rPr>
          <w:rFonts w:ascii="Times New Roman" w:hAnsi="Times New Roman" w:cs="Times New Roman"/>
          <w:sz w:val="24"/>
          <w:szCs w:val="24"/>
        </w:rPr>
        <w:lastRenderedPageBreak/>
        <w:t xml:space="preserve">oversee advance. B2G may likewise incorporate the rental of online applications and </w:t>
      </w:r>
      <w:r w:rsidR="00726E71" w:rsidRPr="00CE29BC">
        <w:rPr>
          <w:rFonts w:ascii="Times New Roman" w:hAnsi="Times New Roman" w:cs="Times New Roman"/>
          <w:sz w:val="24"/>
          <w:szCs w:val="24"/>
        </w:rPr>
        <w:t>information</w:t>
      </w:r>
      <w:r w:rsidR="003858EC" w:rsidRPr="00CE29BC">
        <w:rPr>
          <w:rFonts w:ascii="Times New Roman" w:hAnsi="Times New Roman" w:cs="Times New Roman"/>
          <w:sz w:val="24"/>
          <w:szCs w:val="24"/>
        </w:rPr>
        <w:t xml:space="preserve"> </w:t>
      </w:r>
      <w:r w:rsidRPr="00CE29BC">
        <w:rPr>
          <w:rFonts w:ascii="Times New Roman" w:hAnsi="Times New Roman" w:cs="Times New Roman"/>
          <w:sz w:val="24"/>
          <w:szCs w:val="24"/>
        </w:rPr>
        <w:t xml:space="preserve">bases structured particularly for use by government organizations (Rouse, 2018). </w:t>
      </w:r>
    </w:p>
    <w:p w:rsidR="000051C3" w:rsidRPr="00CE29BC" w:rsidRDefault="000051C3" w:rsidP="00CE29BC">
      <w:pPr>
        <w:spacing w:line="480" w:lineRule="auto"/>
        <w:ind w:firstLine="567"/>
        <w:rPr>
          <w:rFonts w:ascii="Times New Roman" w:hAnsi="Times New Roman" w:cs="Times New Roman"/>
          <w:sz w:val="24"/>
          <w:szCs w:val="24"/>
        </w:rPr>
      </w:pPr>
      <w:r w:rsidRPr="00CE29BC">
        <w:rPr>
          <w:rFonts w:ascii="Times New Roman" w:hAnsi="Times New Roman" w:cs="Times New Roman"/>
          <w:sz w:val="24"/>
          <w:szCs w:val="24"/>
        </w:rPr>
        <w:t xml:space="preserve">Business to Government is strong exchange since they can't actually go bankrupt. As the business, one will dependably get paid for the </w:t>
      </w:r>
      <w:r w:rsidR="009F598E" w:rsidRPr="00CE29BC">
        <w:rPr>
          <w:rFonts w:ascii="Times New Roman" w:hAnsi="Times New Roman" w:cs="Times New Roman"/>
          <w:sz w:val="24"/>
          <w:szCs w:val="24"/>
        </w:rPr>
        <w:t>product</w:t>
      </w:r>
      <w:r w:rsidRPr="00CE29BC">
        <w:rPr>
          <w:rFonts w:ascii="Times New Roman" w:hAnsi="Times New Roman" w:cs="Times New Roman"/>
          <w:sz w:val="24"/>
          <w:szCs w:val="24"/>
        </w:rPr>
        <w:t xml:space="preserve">s or administrations sent to the legislature. It tends to be an exceptionally aggressive e-commerce business </w:t>
      </w:r>
      <w:r w:rsidR="001775C2" w:rsidRPr="00CE29BC">
        <w:rPr>
          <w:rFonts w:ascii="Times New Roman" w:hAnsi="Times New Roman" w:cs="Times New Roman"/>
          <w:sz w:val="24"/>
          <w:szCs w:val="24"/>
        </w:rPr>
        <w:t>market</w:t>
      </w:r>
      <w:r w:rsidRPr="00CE29BC">
        <w:rPr>
          <w:rFonts w:ascii="Times New Roman" w:hAnsi="Times New Roman" w:cs="Times New Roman"/>
          <w:sz w:val="24"/>
          <w:szCs w:val="24"/>
        </w:rPr>
        <w:t xml:space="preserve"> for B2G on the grounds that each business can see the past </w:t>
      </w:r>
      <w:r w:rsidR="009F598E" w:rsidRPr="00CE29BC">
        <w:rPr>
          <w:rFonts w:ascii="Times New Roman" w:hAnsi="Times New Roman" w:cs="Times New Roman"/>
          <w:sz w:val="24"/>
          <w:szCs w:val="24"/>
        </w:rPr>
        <w:t>transactions</w:t>
      </w:r>
      <w:r w:rsidRPr="00CE29BC">
        <w:rPr>
          <w:rFonts w:ascii="Times New Roman" w:hAnsi="Times New Roman" w:cs="Times New Roman"/>
          <w:sz w:val="24"/>
          <w:szCs w:val="24"/>
        </w:rPr>
        <w:t xml:space="preserve"> and offer on the new RFQs and RFPs effectively. On the off chance that the business gives a correct </w:t>
      </w:r>
      <w:r w:rsidR="009F598E" w:rsidRPr="00CE29BC">
        <w:rPr>
          <w:rFonts w:ascii="Times New Roman" w:hAnsi="Times New Roman" w:cs="Times New Roman"/>
          <w:sz w:val="24"/>
          <w:szCs w:val="24"/>
        </w:rPr>
        <w:t>product</w:t>
      </w:r>
      <w:r w:rsidRPr="00CE29BC">
        <w:rPr>
          <w:rFonts w:ascii="Times New Roman" w:hAnsi="Times New Roman" w:cs="Times New Roman"/>
          <w:sz w:val="24"/>
          <w:szCs w:val="24"/>
        </w:rPr>
        <w:t xml:space="preserve">, inside the conveyance time span, and under the past value, at that point the </w:t>
      </w:r>
      <w:r w:rsidR="003C13AC" w:rsidRPr="00CE29BC">
        <w:rPr>
          <w:rFonts w:ascii="Times New Roman" w:hAnsi="Times New Roman" w:cs="Times New Roman"/>
          <w:sz w:val="24"/>
          <w:szCs w:val="24"/>
        </w:rPr>
        <w:t>website</w:t>
      </w:r>
      <w:r w:rsidRPr="00CE29BC">
        <w:rPr>
          <w:rFonts w:ascii="Times New Roman" w:hAnsi="Times New Roman" w:cs="Times New Roman"/>
          <w:sz w:val="24"/>
          <w:szCs w:val="24"/>
        </w:rPr>
        <w:t xml:space="preserve"> grants the agreement naturally to the most reduced bidder. </w:t>
      </w:r>
      <w:proofErr w:type="spellStart"/>
      <w:r w:rsidRPr="00CE29BC">
        <w:rPr>
          <w:rFonts w:ascii="Times New Roman" w:hAnsi="Times New Roman" w:cs="Times New Roman"/>
          <w:sz w:val="24"/>
          <w:szCs w:val="24"/>
        </w:rPr>
        <w:t>Favorable</w:t>
      </w:r>
      <w:proofErr w:type="spellEnd"/>
      <w:r w:rsidRPr="00CE29BC">
        <w:rPr>
          <w:rFonts w:ascii="Times New Roman" w:hAnsi="Times New Roman" w:cs="Times New Roman"/>
          <w:sz w:val="24"/>
          <w:szCs w:val="24"/>
        </w:rPr>
        <w:t xml:space="preserve"> circumstances of B2G are that it's anything but difficult to begin citing and it's ensured that you'll get paid at last. Detriments incorporate low edge deals, serious documentation and names. All requests must incorporate RFID, (Radio Frequency Identification) labels and scanner tags on each mark (Bell, 2018). </w:t>
      </w:r>
    </w:p>
    <w:p w:rsidR="000051C3" w:rsidRPr="00CE29BC" w:rsidRDefault="000051C3" w:rsidP="00CE29BC">
      <w:pPr>
        <w:spacing w:line="480" w:lineRule="auto"/>
        <w:ind w:firstLine="567"/>
        <w:rPr>
          <w:rFonts w:ascii="Times New Roman" w:hAnsi="Times New Roman" w:cs="Times New Roman"/>
          <w:sz w:val="24"/>
          <w:szCs w:val="24"/>
        </w:rPr>
      </w:pPr>
      <w:r w:rsidRPr="00CE29BC">
        <w:rPr>
          <w:rFonts w:ascii="Times New Roman" w:hAnsi="Times New Roman" w:cs="Times New Roman"/>
          <w:sz w:val="24"/>
          <w:szCs w:val="24"/>
        </w:rPr>
        <w:t xml:space="preserve">Government - to - Business </w:t>
      </w:r>
    </w:p>
    <w:p w:rsidR="000051C3" w:rsidRPr="00CE29BC" w:rsidRDefault="000051C3" w:rsidP="00CE29BC">
      <w:pPr>
        <w:spacing w:line="480" w:lineRule="auto"/>
        <w:ind w:firstLine="567"/>
        <w:rPr>
          <w:rFonts w:ascii="Times New Roman" w:hAnsi="Times New Roman" w:cs="Times New Roman"/>
          <w:sz w:val="24"/>
          <w:szCs w:val="24"/>
        </w:rPr>
      </w:pPr>
      <w:r w:rsidRPr="00CE29BC">
        <w:rPr>
          <w:rFonts w:ascii="Times New Roman" w:hAnsi="Times New Roman" w:cs="Times New Roman"/>
          <w:sz w:val="24"/>
          <w:szCs w:val="24"/>
        </w:rPr>
        <w:t xml:space="preserve">Governments utilize B2G display </w:t>
      </w:r>
      <w:r w:rsidR="003C13AC" w:rsidRPr="00CE29BC">
        <w:rPr>
          <w:rFonts w:ascii="Times New Roman" w:hAnsi="Times New Roman" w:cs="Times New Roman"/>
          <w:sz w:val="24"/>
          <w:szCs w:val="24"/>
        </w:rPr>
        <w:t>website</w:t>
      </w:r>
      <w:r w:rsidRPr="00CE29BC">
        <w:rPr>
          <w:rFonts w:ascii="Times New Roman" w:hAnsi="Times New Roman" w:cs="Times New Roman"/>
          <w:sz w:val="24"/>
          <w:szCs w:val="24"/>
        </w:rPr>
        <w:t xml:space="preserve">s to approach business </w:t>
      </w:r>
      <w:r w:rsidR="009C5D61" w:rsidRPr="00CE29BC">
        <w:rPr>
          <w:rFonts w:ascii="Times New Roman" w:hAnsi="Times New Roman" w:cs="Times New Roman"/>
          <w:sz w:val="24"/>
          <w:szCs w:val="24"/>
        </w:rPr>
        <w:t>organization</w:t>
      </w:r>
      <w:r w:rsidRPr="00CE29BC">
        <w:rPr>
          <w:rFonts w:ascii="Times New Roman" w:hAnsi="Times New Roman" w:cs="Times New Roman"/>
          <w:sz w:val="24"/>
          <w:szCs w:val="24"/>
        </w:rPr>
        <w:t xml:space="preserve">s (Fig 6). Such </w:t>
      </w:r>
      <w:r w:rsidR="003C13AC" w:rsidRPr="00CE29BC">
        <w:rPr>
          <w:rFonts w:ascii="Times New Roman" w:hAnsi="Times New Roman" w:cs="Times New Roman"/>
          <w:sz w:val="24"/>
          <w:szCs w:val="24"/>
        </w:rPr>
        <w:t>website</w:t>
      </w:r>
      <w:r w:rsidRPr="00CE29BC">
        <w:rPr>
          <w:rFonts w:ascii="Times New Roman" w:hAnsi="Times New Roman" w:cs="Times New Roman"/>
          <w:sz w:val="24"/>
          <w:szCs w:val="24"/>
        </w:rPr>
        <w:t xml:space="preserve">s bolster </w:t>
      </w:r>
      <w:r w:rsidR="00726E71" w:rsidRPr="00CE29BC">
        <w:rPr>
          <w:rFonts w:ascii="Times New Roman" w:hAnsi="Times New Roman" w:cs="Times New Roman"/>
          <w:sz w:val="24"/>
          <w:szCs w:val="24"/>
        </w:rPr>
        <w:t>auctions</w:t>
      </w:r>
      <w:r w:rsidRPr="00CE29BC">
        <w:rPr>
          <w:rFonts w:ascii="Times New Roman" w:hAnsi="Times New Roman" w:cs="Times New Roman"/>
          <w:sz w:val="24"/>
          <w:szCs w:val="24"/>
        </w:rPr>
        <w:t xml:space="preserve">, tenders, and application accommodation functionalities (Tutorials, 2018). The model covers an electronic trade of any </w:t>
      </w:r>
      <w:r w:rsidR="00726E71" w:rsidRPr="00CE29BC">
        <w:rPr>
          <w:rFonts w:ascii="Times New Roman" w:hAnsi="Times New Roman" w:cs="Times New Roman"/>
          <w:sz w:val="24"/>
          <w:szCs w:val="24"/>
        </w:rPr>
        <w:t>information</w:t>
      </w:r>
      <w:r w:rsidRPr="00CE29BC">
        <w:rPr>
          <w:rFonts w:ascii="Times New Roman" w:hAnsi="Times New Roman" w:cs="Times New Roman"/>
          <w:sz w:val="24"/>
          <w:szCs w:val="24"/>
        </w:rPr>
        <w:t xml:space="preserve"> among organizations and the administration, ordinarily utilizing web so the collaboration or correspondence is more effective than is for the most part off the web. In G2B, government offices and business utilize </w:t>
      </w:r>
      <w:r w:rsidR="003C13AC" w:rsidRPr="00CE29BC">
        <w:rPr>
          <w:rFonts w:ascii="Times New Roman" w:hAnsi="Times New Roman" w:cs="Times New Roman"/>
          <w:sz w:val="24"/>
          <w:szCs w:val="24"/>
        </w:rPr>
        <w:t>website</w:t>
      </w:r>
      <w:r w:rsidRPr="00CE29BC">
        <w:rPr>
          <w:rFonts w:ascii="Times New Roman" w:hAnsi="Times New Roman" w:cs="Times New Roman"/>
          <w:sz w:val="24"/>
          <w:szCs w:val="24"/>
        </w:rPr>
        <w:t xml:space="preserve">s, acquirement </w:t>
      </w:r>
      <w:r w:rsidR="001775C2" w:rsidRPr="00CE29BC">
        <w:rPr>
          <w:rFonts w:ascii="Times New Roman" w:hAnsi="Times New Roman" w:cs="Times New Roman"/>
          <w:sz w:val="24"/>
          <w:szCs w:val="24"/>
        </w:rPr>
        <w:t>businesses</w:t>
      </w:r>
      <w:r w:rsidRPr="00CE29BC">
        <w:rPr>
          <w:rFonts w:ascii="Times New Roman" w:hAnsi="Times New Roman" w:cs="Times New Roman"/>
          <w:sz w:val="24"/>
          <w:szCs w:val="24"/>
        </w:rPr>
        <w:t>, applications, web administrations (</w:t>
      </w:r>
      <w:proofErr w:type="spellStart"/>
      <w:r w:rsidRPr="00CE29BC">
        <w:rPr>
          <w:rFonts w:ascii="Times New Roman" w:hAnsi="Times New Roman" w:cs="Times New Roman"/>
          <w:sz w:val="24"/>
          <w:szCs w:val="24"/>
        </w:rPr>
        <w:t>Managementmania</w:t>
      </w:r>
      <w:proofErr w:type="spellEnd"/>
      <w:r w:rsidRPr="00CE29BC">
        <w:rPr>
          <w:rFonts w:ascii="Times New Roman" w:hAnsi="Times New Roman" w:cs="Times New Roman"/>
          <w:sz w:val="24"/>
          <w:szCs w:val="24"/>
        </w:rPr>
        <w:t xml:space="preserve">, 2016). </w:t>
      </w:r>
    </w:p>
    <w:p w:rsidR="000051C3" w:rsidRPr="00CE29BC" w:rsidRDefault="000051C3" w:rsidP="00CE29BC">
      <w:pPr>
        <w:spacing w:line="480" w:lineRule="auto"/>
        <w:ind w:firstLine="567"/>
        <w:rPr>
          <w:rFonts w:ascii="Times New Roman" w:hAnsi="Times New Roman" w:cs="Times New Roman"/>
          <w:sz w:val="24"/>
          <w:szCs w:val="24"/>
        </w:rPr>
      </w:pPr>
      <w:r w:rsidRPr="00CE29BC">
        <w:rPr>
          <w:rFonts w:ascii="Times New Roman" w:hAnsi="Times New Roman" w:cs="Times New Roman"/>
          <w:sz w:val="24"/>
          <w:szCs w:val="24"/>
        </w:rPr>
        <w:t xml:space="preserve">The relationship may </w:t>
      </w:r>
      <w:r w:rsidR="00726E71" w:rsidRPr="00CE29BC">
        <w:rPr>
          <w:rFonts w:ascii="Times New Roman" w:hAnsi="Times New Roman" w:cs="Times New Roman"/>
          <w:sz w:val="24"/>
          <w:szCs w:val="24"/>
        </w:rPr>
        <w:t>refer to</w:t>
      </w:r>
      <w:r w:rsidRPr="00CE29BC">
        <w:rPr>
          <w:rFonts w:ascii="Times New Roman" w:hAnsi="Times New Roman" w:cs="Times New Roman"/>
          <w:sz w:val="24"/>
          <w:szCs w:val="24"/>
        </w:rPr>
        <w:t xml:space="preserve"> the interest for </w:t>
      </w:r>
      <w:r w:rsidR="00726E71" w:rsidRPr="00CE29BC">
        <w:rPr>
          <w:rFonts w:ascii="Times New Roman" w:hAnsi="Times New Roman" w:cs="Times New Roman"/>
          <w:sz w:val="24"/>
          <w:szCs w:val="24"/>
        </w:rPr>
        <w:t>information</w:t>
      </w:r>
      <w:r w:rsidRPr="00CE29BC">
        <w:rPr>
          <w:rFonts w:ascii="Times New Roman" w:hAnsi="Times New Roman" w:cs="Times New Roman"/>
          <w:sz w:val="24"/>
          <w:szCs w:val="24"/>
        </w:rPr>
        <w:t xml:space="preserve"> from the undertakings in any life circumstance or an exchange of an official report to the statutory body. The model is normally used to allude to the ICT arrangement that changes over such correspondence to the electronic shape or to depict an answer that streamlines the correspondence between open </w:t>
      </w:r>
      <w:r w:rsidRPr="00CE29BC">
        <w:rPr>
          <w:rFonts w:ascii="Times New Roman" w:hAnsi="Times New Roman" w:cs="Times New Roman"/>
          <w:sz w:val="24"/>
          <w:szCs w:val="24"/>
        </w:rPr>
        <w:lastRenderedPageBreak/>
        <w:t>organization and undertakings (e.g. web entryway of the acquisition expert or electronic answers for buying) (</w:t>
      </w:r>
      <w:proofErr w:type="spellStart"/>
      <w:r w:rsidRPr="00CE29BC">
        <w:rPr>
          <w:rFonts w:ascii="Times New Roman" w:hAnsi="Times New Roman" w:cs="Times New Roman"/>
          <w:sz w:val="24"/>
          <w:szCs w:val="24"/>
        </w:rPr>
        <w:t>Managementmania</w:t>
      </w:r>
      <w:proofErr w:type="spellEnd"/>
      <w:r w:rsidRPr="00CE29BC">
        <w:rPr>
          <w:rFonts w:ascii="Times New Roman" w:hAnsi="Times New Roman" w:cs="Times New Roman"/>
          <w:sz w:val="24"/>
          <w:szCs w:val="24"/>
        </w:rPr>
        <w:t xml:space="preserve">, 2016). </w:t>
      </w:r>
    </w:p>
    <w:p w:rsidR="000051C3" w:rsidRPr="00CE29BC" w:rsidRDefault="000051C3" w:rsidP="00CE29BC">
      <w:pPr>
        <w:spacing w:line="480" w:lineRule="auto"/>
        <w:ind w:firstLine="567"/>
        <w:rPr>
          <w:rFonts w:ascii="Times New Roman" w:hAnsi="Times New Roman" w:cs="Times New Roman"/>
          <w:sz w:val="24"/>
          <w:szCs w:val="24"/>
        </w:rPr>
      </w:pPr>
      <w:r w:rsidRPr="00CE29BC">
        <w:rPr>
          <w:rFonts w:ascii="Times New Roman" w:hAnsi="Times New Roman" w:cs="Times New Roman"/>
          <w:sz w:val="24"/>
          <w:szCs w:val="24"/>
        </w:rPr>
        <w:t xml:space="preserve">Government - to - Citizen </w:t>
      </w:r>
    </w:p>
    <w:p w:rsidR="000051C3" w:rsidRPr="00CE29BC" w:rsidRDefault="000051C3" w:rsidP="00CE29BC">
      <w:pPr>
        <w:spacing w:line="480" w:lineRule="auto"/>
        <w:ind w:firstLine="567"/>
        <w:rPr>
          <w:rFonts w:ascii="Times New Roman" w:hAnsi="Times New Roman" w:cs="Times New Roman"/>
          <w:sz w:val="24"/>
          <w:szCs w:val="24"/>
        </w:rPr>
      </w:pPr>
      <w:r w:rsidRPr="00CE29BC">
        <w:rPr>
          <w:rFonts w:ascii="Times New Roman" w:hAnsi="Times New Roman" w:cs="Times New Roman"/>
          <w:sz w:val="24"/>
          <w:szCs w:val="24"/>
        </w:rPr>
        <w:t xml:space="preserve">Governments utilize G2C model to approach resident all in all. Such </w:t>
      </w:r>
      <w:r w:rsidR="003C13AC" w:rsidRPr="00CE29BC">
        <w:rPr>
          <w:rFonts w:ascii="Times New Roman" w:hAnsi="Times New Roman" w:cs="Times New Roman"/>
          <w:sz w:val="24"/>
          <w:szCs w:val="24"/>
        </w:rPr>
        <w:t>website</w:t>
      </w:r>
      <w:r w:rsidRPr="00CE29BC">
        <w:rPr>
          <w:rFonts w:ascii="Times New Roman" w:hAnsi="Times New Roman" w:cs="Times New Roman"/>
          <w:sz w:val="24"/>
          <w:szCs w:val="24"/>
        </w:rPr>
        <w:t xml:space="preserve">s bolster closeouts of vehicles, hardware, or some other material. Such </w:t>
      </w:r>
      <w:r w:rsidR="003C13AC" w:rsidRPr="00CE29BC">
        <w:rPr>
          <w:rFonts w:ascii="Times New Roman" w:hAnsi="Times New Roman" w:cs="Times New Roman"/>
          <w:sz w:val="24"/>
          <w:szCs w:val="24"/>
        </w:rPr>
        <w:t>website</w:t>
      </w:r>
      <w:r w:rsidRPr="00CE29BC">
        <w:rPr>
          <w:rFonts w:ascii="Times New Roman" w:hAnsi="Times New Roman" w:cs="Times New Roman"/>
          <w:sz w:val="24"/>
          <w:szCs w:val="24"/>
        </w:rPr>
        <w:t xml:space="preserve"> likewise gives administrations like enlistment to birth, marriage or demise declarations. The principle goal of G2C </w:t>
      </w:r>
      <w:r w:rsidR="003C13AC" w:rsidRPr="00CE29BC">
        <w:rPr>
          <w:rFonts w:ascii="Times New Roman" w:hAnsi="Times New Roman" w:cs="Times New Roman"/>
          <w:sz w:val="24"/>
          <w:szCs w:val="24"/>
        </w:rPr>
        <w:t>website</w:t>
      </w:r>
      <w:r w:rsidRPr="00CE29BC">
        <w:rPr>
          <w:rFonts w:ascii="Times New Roman" w:hAnsi="Times New Roman" w:cs="Times New Roman"/>
          <w:sz w:val="24"/>
          <w:szCs w:val="24"/>
        </w:rPr>
        <w:t xml:space="preserve">s is to decrease the normal time for satisfying native's solicitations for different taxpayer driven organizations (Tutorials, 2018). </w:t>
      </w:r>
    </w:p>
    <w:p w:rsidR="000051C3" w:rsidRPr="00CE29BC" w:rsidRDefault="000051C3" w:rsidP="00CE29BC">
      <w:pPr>
        <w:spacing w:line="480" w:lineRule="auto"/>
        <w:ind w:firstLine="567"/>
        <w:rPr>
          <w:rFonts w:ascii="Times New Roman" w:hAnsi="Times New Roman" w:cs="Times New Roman"/>
          <w:sz w:val="24"/>
          <w:szCs w:val="24"/>
        </w:rPr>
      </w:pPr>
      <w:r w:rsidRPr="00CE29BC">
        <w:rPr>
          <w:rFonts w:ascii="Times New Roman" w:hAnsi="Times New Roman" w:cs="Times New Roman"/>
          <w:sz w:val="24"/>
          <w:szCs w:val="24"/>
        </w:rPr>
        <w:t xml:space="preserve">Government to buyer markets give various chances to consumers, both private and business, to exploit the numerous administration contributions accessible. G2C business includes everything from gifts and advances to duplicates of property </w:t>
      </w:r>
      <w:r w:rsidR="009F598E" w:rsidRPr="00CE29BC">
        <w:rPr>
          <w:rFonts w:ascii="Times New Roman" w:hAnsi="Times New Roman" w:cs="Times New Roman"/>
          <w:sz w:val="24"/>
          <w:szCs w:val="24"/>
        </w:rPr>
        <w:t>transactions</w:t>
      </w:r>
      <w:r w:rsidRPr="00CE29BC">
        <w:rPr>
          <w:rFonts w:ascii="Times New Roman" w:hAnsi="Times New Roman" w:cs="Times New Roman"/>
          <w:sz w:val="24"/>
          <w:szCs w:val="24"/>
        </w:rPr>
        <w:t xml:space="preserve"> and credit reports. Government contracts can be extremely rewarding and comprise a gigantic market for government to consumer organizations (Ray, 2017). </w:t>
      </w:r>
    </w:p>
    <w:p w:rsidR="000051C3" w:rsidRPr="00CE29BC" w:rsidRDefault="000051C3" w:rsidP="00CE29BC">
      <w:pPr>
        <w:spacing w:line="480" w:lineRule="auto"/>
        <w:ind w:firstLine="567"/>
        <w:rPr>
          <w:rFonts w:ascii="Times New Roman" w:hAnsi="Times New Roman" w:cs="Times New Roman"/>
          <w:sz w:val="24"/>
          <w:szCs w:val="24"/>
        </w:rPr>
      </w:pPr>
      <w:r w:rsidRPr="00CE29BC">
        <w:rPr>
          <w:rFonts w:ascii="Times New Roman" w:hAnsi="Times New Roman" w:cs="Times New Roman"/>
          <w:sz w:val="24"/>
          <w:szCs w:val="24"/>
        </w:rPr>
        <w:t xml:space="preserve">Consumer to government markets are worked by customers searching for safe speculations through securities and other safe venture vehicles. In the administration to consumer </w:t>
      </w:r>
      <w:r w:rsidR="001775C2" w:rsidRPr="00CE29BC">
        <w:rPr>
          <w:rFonts w:ascii="Times New Roman" w:hAnsi="Times New Roman" w:cs="Times New Roman"/>
          <w:sz w:val="24"/>
          <w:szCs w:val="24"/>
        </w:rPr>
        <w:t>business</w:t>
      </w:r>
      <w:r w:rsidRPr="00CE29BC">
        <w:rPr>
          <w:rFonts w:ascii="Times New Roman" w:hAnsi="Times New Roman" w:cs="Times New Roman"/>
          <w:sz w:val="24"/>
          <w:szCs w:val="24"/>
        </w:rPr>
        <w:t xml:space="preserve">, buyers are ensured by controls and offices that keep watch on people in general wellbeing. At long last, G2C ecommerce is ending up more prevalent for nationals to buy postage, enlistments and licenses by means of G2C </w:t>
      </w:r>
      <w:r w:rsidR="003C13AC" w:rsidRPr="00CE29BC">
        <w:rPr>
          <w:rFonts w:ascii="Times New Roman" w:hAnsi="Times New Roman" w:cs="Times New Roman"/>
          <w:sz w:val="24"/>
          <w:szCs w:val="24"/>
        </w:rPr>
        <w:t>website</w:t>
      </w:r>
      <w:r w:rsidRPr="00CE29BC">
        <w:rPr>
          <w:rFonts w:ascii="Times New Roman" w:hAnsi="Times New Roman" w:cs="Times New Roman"/>
          <w:sz w:val="24"/>
          <w:szCs w:val="24"/>
        </w:rPr>
        <w:t xml:space="preserve">s (Ray, 2017). </w:t>
      </w:r>
    </w:p>
    <w:p w:rsidR="000051C3" w:rsidRPr="00CE29BC" w:rsidRDefault="000051C3" w:rsidP="00CE29BC">
      <w:pPr>
        <w:spacing w:line="480" w:lineRule="auto"/>
        <w:ind w:firstLine="567"/>
        <w:rPr>
          <w:rFonts w:ascii="Times New Roman" w:hAnsi="Times New Roman" w:cs="Times New Roman"/>
          <w:sz w:val="24"/>
          <w:szCs w:val="24"/>
        </w:rPr>
      </w:pPr>
      <w:r w:rsidRPr="00CE29BC">
        <w:rPr>
          <w:rFonts w:ascii="Times New Roman" w:hAnsi="Times New Roman" w:cs="Times New Roman"/>
          <w:sz w:val="24"/>
          <w:szCs w:val="24"/>
        </w:rPr>
        <w:t>Conclusion</w:t>
      </w:r>
    </w:p>
    <w:p w:rsidR="003C13AC" w:rsidRPr="00CE29BC" w:rsidRDefault="003C13AC" w:rsidP="00CE29BC">
      <w:pPr>
        <w:spacing w:line="480" w:lineRule="auto"/>
        <w:ind w:firstLine="567"/>
        <w:rPr>
          <w:rFonts w:ascii="Times New Roman" w:hAnsi="Times New Roman" w:cs="Times New Roman"/>
          <w:sz w:val="24"/>
          <w:szCs w:val="24"/>
        </w:rPr>
      </w:pPr>
      <w:r w:rsidRPr="00CE29BC">
        <w:rPr>
          <w:rFonts w:ascii="Times New Roman" w:hAnsi="Times New Roman" w:cs="Times New Roman"/>
          <w:sz w:val="24"/>
          <w:szCs w:val="24"/>
        </w:rPr>
        <w:t xml:space="preserve">These new business models </w:t>
      </w:r>
      <w:proofErr w:type="spellStart"/>
      <w:r w:rsidRPr="00CE29BC">
        <w:rPr>
          <w:rFonts w:ascii="Times New Roman" w:hAnsi="Times New Roman" w:cs="Times New Roman"/>
          <w:sz w:val="24"/>
          <w:szCs w:val="24"/>
        </w:rPr>
        <w:t>endeavor</w:t>
      </w:r>
      <w:proofErr w:type="spellEnd"/>
      <w:r w:rsidRPr="00CE29BC">
        <w:rPr>
          <w:rFonts w:ascii="Times New Roman" w:hAnsi="Times New Roman" w:cs="Times New Roman"/>
          <w:sz w:val="24"/>
          <w:szCs w:val="24"/>
        </w:rPr>
        <w:t xml:space="preserve"> to abuse information innovation to conquer the restrictions of conventional business models (</w:t>
      </w:r>
      <w:proofErr w:type="spellStart"/>
      <w:r w:rsidRPr="00CE29BC">
        <w:rPr>
          <w:rFonts w:ascii="Times New Roman" w:hAnsi="Times New Roman" w:cs="Times New Roman"/>
          <w:sz w:val="24"/>
          <w:szCs w:val="24"/>
        </w:rPr>
        <w:t>Leem</w:t>
      </w:r>
      <w:proofErr w:type="spellEnd"/>
      <w:r w:rsidRPr="00CE29BC">
        <w:rPr>
          <w:rFonts w:ascii="Times New Roman" w:hAnsi="Times New Roman" w:cs="Times New Roman"/>
          <w:sz w:val="24"/>
          <w:szCs w:val="24"/>
        </w:rPr>
        <w:t xml:space="preserve">, </w:t>
      </w:r>
      <w:proofErr w:type="spellStart"/>
      <w:r w:rsidRPr="00CE29BC">
        <w:rPr>
          <w:rFonts w:ascii="Times New Roman" w:hAnsi="Times New Roman" w:cs="Times New Roman"/>
          <w:sz w:val="24"/>
          <w:szCs w:val="24"/>
        </w:rPr>
        <w:t>Suh</w:t>
      </w:r>
      <w:proofErr w:type="spellEnd"/>
      <w:r w:rsidRPr="00CE29BC">
        <w:rPr>
          <w:rFonts w:ascii="Times New Roman" w:hAnsi="Times New Roman" w:cs="Times New Roman"/>
          <w:sz w:val="24"/>
          <w:szCs w:val="24"/>
        </w:rPr>
        <w:t xml:space="preserve">, and Kim, 2004; </w:t>
      </w:r>
      <w:proofErr w:type="spellStart"/>
      <w:r w:rsidRPr="00CE29BC">
        <w:rPr>
          <w:rFonts w:ascii="Times New Roman" w:hAnsi="Times New Roman" w:cs="Times New Roman"/>
          <w:sz w:val="24"/>
          <w:szCs w:val="24"/>
        </w:rPr>
        <w:t>Hauswirth</w:t>
      </w:r>
      <w:proofErr w:type="spellEnd"/>
      <w:r w:rsidRPr="00CE29BC">
        <w:rPr>
          <w:rFonts w:ascii="Times New Roman" w:hAnsi="Times New Roman" w:cs="Times New Roman"/>
          <w:sz w:val="24"/>
          <w:szCs w:val="24"/>
        </w:rPr>
        <w:t xml:space="preserve">, </w:t>
      </w:r>
      <w:proofErr w:type="spellStart"/>
      <w:r w:rsidRPr="00CE29BC">
        <w:rPr>
          <w:rFonts w:ascii="Times New Roman" w:hAnsi="Times New Roman" w:cs="Times New Roman"/>
          <w:sz w:val="24"/>
          <w:szCs w:val="24"/>
        </w:rPr>
        <w:t>Jazayeri</w:t>
      </w:r>
      <w:proofErr w:type="spellEnd"/>
      <w:r w:rsidRPr="00CE29BC">
        <w:rPr>
          <w:rFonts w:ascii="Times New Roman" w:hAnsi="Times New Roman" w:cs="Times New Roman"/>
          <w:sz w:val="24"/>
          <w:szCs w:val="24"/>
        </w:rPr>
        <w:t xml:space="preserve"> and Schneider 2000). The abnormal state of vulnerability that wins in the online business world is another motivation behind why organizations engaged with e-commerce business </w:t>
      </w:r>
      <w:r w:rsidRPr="00CE29BC">
        <w:rPr>
          <w:rFonts w:ascii="Times New Roman" w:hAnsi="Times New Roman" w:cs="Times New Roman"/>
          <w:sz w:val="24"/>
          <w:szCs w:val="24"/>
        </w:rPr>
        <w:lastRenderedPageBreak/>
        <w:t xml:space="preserve">must have a sound and stable business model set up. It encourages directors to convey effectively and share their comprehension of the e-business among different partners. Changes can be effectively followed with the assistance of a business model. </w:t>
      </w:r>
    </w:p>
    <w:p w:rsidR="003C13AC" w:rsidRPr="00CE29BC" w:rsidRDefault="003C13AC" w:rsidP="00CE29BC">
      <w:pPr>
        <w:spacing w:line="480" w:lineRule="auto"/>
        <w:ind w:firstLine="567"/>
        <w:rPr>
          <w:rFonts w:ascii="Times New Roman" w:hAnsi="Times New Roman" w:cs="Times New Roman"/>
          <w:sz w:val="24"/>
          <w:szCs w:val="24"/>
        </w:rPr>
      </w:pPr>
      <w:r w:rsidRPr="00CE29BC">
        <w:rPr>
          <w:rFonts w:ascii="Times New Roman" w:hAnsi="Times New Roman" w:cs="Times New Roman"/>
          <w:sz w:val="24"/>
          <w:szCs w:val="24"/>
        </w:rPr>
        <w:t xml:space="preserve">In the B2B market Internet innovation has empowered the improvement of dynamic virtual exchanging places where consumers and providers are united. The inflexible consumer/provider connections will vanish. With IP framework stages set up, imaginative applications will be produced, which will make new business openings and offer multi-channel access to the virtual </w:t>
      </w:r>
      <w:proofErr w:type="spellStart"/>
      <w:r w:rsidRPr="00CE29BC">
        <w:rPr>
          <w:rFonts w:ascii="Times New Roman" w:hAnsi="Times New Roman" w:cs="Times New Roman"/>
          <w:sz w:val="24"/>
          <w:szCs w:val="24"/>
        </w:rPr>
        <w:t>marketspace</w:t>
      </w:r>
      <w:proofErr w:type="spellEnd"/>
      <w:r w:rsidRPr="00CE29BC">
        <w:rPr>
          <w:rFonts w:ascii="Times New Roman" w:hAnsi="Times New Roman" w:cs="Times New Roman"/>
          <w:sz w:val="24"/>
          <w:szCs w:val="24"/>
        </w:rPr>
        <w:t xml:space="preserve"> (Alford, 2000). </w:t>
      </w:r>
    </w:p>
    <w:p w:rsidR="000051C3" w:rsidRPr="00CE29BC" w:rsidRDefault="000051C3" w:rsidP="00CE29BC">
      <w:pPr>
        <w:spacing w:line="480" w:lineRule="auto"/>
        <w:ind w:firstLine="567"/>
        <w:rPr>
          <w:rFonts w:ascii="Times New Roman" w:hAnsi="Times New Roman" w:cs="Times New Roman"/>
          <w:sz w:val="24"/>
          <w:szCs w:val="24"/>
        </w:rPr>
      </w:pPr>
      <w:r w:rsidRPr="00CE29BC">
        <w:rPr>
          <w:rFonts w:ascii="Times New Roman" w:hAnsi="Times New Roman" w:cs="Times New Roman"/>
          <w:sz w:val="24"/>
          <w:szCs w:val="24"/>
        </w:rPr>
        <w:t xml:space="preserve">The </w:t>
      </w:r>
      <w:r w:rsidR="003C13AC" w:rsidRPr="00CE29BC">
        <w:rPr>
          <w:rFonts w:ascii="Times New Roman" w:hAnsi="Times New Roman" w:cs="Times New Roman"/>
          <w:sz w:val="24"/>
          <w:szCs w:val="24"/>
        </w:rPr>
        <w:t>internet</w:t>
      </w:r>
      <w:r w:rsidRPr="00CE29BC">
        <w:rPr>
          <w:rFonts w:ascii="Times New Roman" w:hAnsi="Times New Roman" w:cs="Times New Roman"/>
          <w:sz w:val="24"/>
          <w:szCs w:val="24"/>
        </w:rPr>
        <w:t xml:space="preserve"> can possibly change a standard physical </w:t>
      </w:r>
      <w:r w:rsidR="001775C2" w:rsidRPr="00CE29BC">
        <w:rPr>
          <w:rFonts w:ascii="Times New Roman" w:hAnsi="Times New Roman" w:cs="Times New Roman"/>
          <w:sz w:val="24"/>
          <w:szCs w:val="24"/>
        </w:rPr>
        <w:t>business model</w:t>
      </w:r>
      <w:r w:rsidRPr="00CE29BC">
        <w:rPr>
          <w:rFonts w:ascii="Times New Roman" w:hAnsi="Times New Roman" w:cs="Times New Roman"/>
          <w:sz w:val="24"/>
          <w:szCs w:val="24"/>
        </w:rPr>
        <w:t xml:space="preserve"> or technique into an aggressive and in the long run a fruitful one. A portion of the purposes behind this are: First, minimal effort relatively, it is more affordable to set up a business on the web and perform business </w:t>
      </w:r>
      <w:r w:rsidR="009F598E" w:rsidRPr="00CE29BC">
        <w:rPr>
          <w:rFonts w:ascii="Times New Roman" w:hAnsi="Times New Roman" w:cs="Times New Roman"/>
          <w:sz w:val="24"/>
          <w:szCs w:val="24"/>
        </w:rPr>
        <w:t>transactions</w:t>
      </w:r>
      <w:r w:rsidRPr="00CE29BC">
        <w:rPr>
          <w:rFonts w:ascii="Times New Roman" w:hAnsi="Times New Roman" w:cs="Times New Roman"/>
          <w:sz w:val="24"/>
          <w:szCs w:val="24"/>
        </w:rPr>
        <w:t xml:space="preserve"> on the web, instead of opening a store in reality. The minor expense is right around zero when an organization begins directing its </w:t>
      </w:r>
      <w:r w:rsidR="009F598E" w:rsidRPr="00CE29BC">
        <w:rPr>
          <w:rFonts w:ascii="Times New Roman" w:hAnsi="Times New Roman" w:cs="Times New Roman"/>
          <w:sz w:val="24"/>
          <w:szCs w:val="24"/>
        </w:rPr>
        <w:t>transactions</w:t>
      </w:r>
      <w:r w:rsidRPr="00CE29BC">
        <w:rPr>
          <w:rFonts w:ascii="Times New Roman" w:hAnsi="Times New Roman" w:cs="Times New Roman"/>
          <w:sz w:val="24"/>
          <w:szCs w:val="24"/>
        </w:rPr>
        <w:t xml:space="preserve"> on the web. </w:t>
      </w:r>
    </w:p>
    <w:p w:rsidR="000051C3" w:rsidRPr="00CE29BC" w:rsidRDefault="000051C3" w:rsidP="00CE29BC">
      <w:pPr>
        <w:spacing w:line="480" w:lineRule="auto"/>
        <w:ind w:firstLine="567"/>
        <w:rPr>
          <w:rFonts w:ascii="Times New Roman" w:hAnsi="Times New Roman" w:cs="Times New Roman"/>
          <w:sz w:val="24"/>
          <w:szCs w:val="24"/>
        </w:rPr>
      </w:pPr>
      <w:r w:rsidRPr="00CE29BC">
        <w:rPr>
          <w:rFonts w:ascii="Times New Roman" w:hAnsi="Times New Roman" w:cs="Times New Roman"/>
          <w:sz w:val="24"/>
          <w:szCs w:val="24"/>
        </w:rPr>
        <w:t xml:space="preserve">Second, time-online business spares a considerable measure of time for clients and the business as well. A client can investigate the </w:t>
      </w:r>
      <w:r w:rsidR="009F598E" w:rsidRPr="00CE29BC">
        <w:rPr>
          <w:rFonts w:ascii="Times New Roman" w:hAnsi="Times New Roman" w:cs="Times New Roman"/>
          <w:sz w:val="24"/>
          <w:szCs w:val="24"/>
        </w:rPr>
        <w:t>product</w:t>
      </w:r>
      <w:r w:rsidRPr="00CE29BC">
        <w:rPr>
          <w:rFonts w:ascii="Times New Roman" w:hAnsi="Times New Roman" w:cs="Times New Roman"/>
          <w:sz w:val="24"/>
          <w:szCs w:val="24"/>
        </w:rPr>
        <w:t xml:space="preserve">s and administrations offered by the organization on the web. After they are fulfilled, the clients can finish the exchange on the web. </w:t>
      </w:r>
    </w:p>
    <w:p w:rsidR="000051C3" w:rsidRPr="00CE29BC" w:rsidRDefault="000051C3" w:rsidP="00CE29BC">
      <w:pPr>
        <w:spacing w:line="480" w:lineRule="auto"/>
        <w:ind w:firstLine="567"/>
        <w:rPr>
          <w:rFonts w:ascii="Times New Roman" w:hAnsi="Times New Roman" w:cs="Times New Roman"/>
          <w:sz w:val="24"/>
          <w:szCs w:val="24"/>
        </w:rPr>
      </w:pPr>
      <w:r w:rsidRPr="00CE29BC">
        <w:rPr>
          <w:rFonts w:ascii="Times New Roman" w:hAnsi="Times New Roman" w:cs="Times New Roman"/>
          <w:sz w:val="24"/>
          <w:szCs w:val="24"/>
        </w:rPr>
        <w:t xml:space="preserve">Thirdly, quick intuitiveness - this is another appealing component of working together on the web. The client can get </w:t>
      </w:r>
      <w:r w:rsidR="00726E71" w:rsidRPr="00CE29BC">
        <w:rPr>
          <w:rFonts w:ascii="Times New Roman" w:hAnsi="Times New Roman" w:cs="Times New Roman"/>
          <w:sz w:val="24"/>
          <w:szCs w:val="24"/>
        </w:rPr>
        <w:t>information</w:t>
      </w:r>
      <w:r w:rsidRPr="00CE29BC">
        <w:rPr>
          <w:rFonts w:ascii="Times New Roman" w:hAnsi="Times New Roman" w:cs="Times New Roman"/>
          <w:sz w:val="24"/>
          <w:szCs w:val="24"/>
        </w:rPr>
        <w:t xml:space="preserve"> just by the snap of a mouse, achieve any piece of the </w:t>
      </w:r>
      <w:r w:rsidR="003C13AC" w:rsidRPr="00CE29BC">
        <w:rPr>
          <w:rFonts w:ascii="Times New Roman" w:hAnsi="Times New Roman" w:cs="Times New Roman"/>
          <w:sz w:val="24"/>
          <w:szCs w:val="24"/>
        </w:rPr>
        <w:t>website</w:t>
      </w:r>
      <w:r w:rsidRPr="00CE29BC">
        <w:rPr>
          <w:rFonts w:ascii="Times New Roman" w:hAnsi="Times New Roman" w:cs="Times New Roman"/>
          <w:sz w:val="24"/>
          <w:szCs w:val="24"/>
        </w:rPr>
        <w:t xml:space="preserve">, and alter their necessities. The client can likewise utilize highlights, for example, arrange following to see where their request is at a specific stage. </w:t>
      </w:r>
    </w:p>
    <w:p w:rsidR="000051C3" w:rsidRPr="00CE29BC" w:rsidRDefault="000051C3" w:rsidP="00CE29BC">
      <w:pPr>
        <w:spacing w:line="480" w:lineRule="auto"/>
        <w:ind w:firstLine="567"/>
        <w:rPr>
          <w:rFonts w:ascii="Times New Roman" w:hAnsi="Times New Roman" w:cs="Times New Roman"/>
          <w:sz w:val="24"/>
          <w:szCs w:val="24"/>
        </w:rPr>
      </w:pPr>
      <w:r w:rsidRPr="00CE29BC">
        <w:rPr>
          <w:rFonts w:ascii="Times New Roman" w:hAnsi="Times New Roman" w:cs="Times New Roman"/>
          <w:sz w:val="24"/>
          <w:szCs w:val="24"/>
        </w:rPr>
        <w:lastRenderedPageBreak/>
        <w:t xml:space="preserve">In conclusion, widespread reach - client in one a player on the planet can arrange an </w:t>
      </w:r>
      <w:r w:rsidR="009F598E" w:rsidRPr="00CE29BC">
        <w:rPr>
          <w:rFonts w:ascii="Times New Roman" w:hAnsi="Times New Roman" w:cs="Times New Roman"/>
          <w:sz w:val="24"/>
          <w:szCs w:val="24"/>
        </w:rPr>
        <w:t>product</w:t>
      </w:r>
      <w:r w:rsidRPr="00CE29BC">
        <w:rPr>
          <w:rFonts w:ascii="Times New Roman" w:hAnsi="Times New Roman" w:cs="Times New Roman"/>
          <w:sz w:val="24"/>
          <w:szCs w:val="24"/>
        </w:rPr>
        <w:t xml:space="preserve"> or administration from a very surprising piece of the world by sitting before his PC. This evacuates the issue of geographic requirements.  The e-commerce business condition gives a chance to a firm to position itself in the inventory network dependent on its esteem stream and income stream. </w:t>
      </w:r>
    </w:p>
    <w:p w:rsidR="005D6452" w:rsidRPr="00CE29BC" w:rsidRDefault="000051C3" w:rsidP="00CE29BC">
      <w:pPr>
        <w:spacing w:line="480" w:lineRule="auto"/>
        <w:ind w:firstLine="567"/>
        <w:rPr>
          <w:rFonts w:ascii="Times New Roman" w:hAnsi="Times New Roman" w:cs="Times New Roman"/>
          <w:sz w:val="24"/>
          <w:szCs w:val="24"/>
        </w:rPr>
      </w:pPr>
      <w:r w:rsidRPr="00CE29BC">
        <w:rPr>
          <w:rFonts w:ascii="Times New Roman" w:hAnsi="Times New Roman" w:cs="Times New Roman"/>
          <w:sz w:val="24"/>
          <w:szCs w:val="24"/>
        </w:rPr>
        <w:t xml:space="preserve">There is little uncertainty that the Internet has presented new and creative </w:t>
      </w:r>
      <w:r w:rsidR="001775C2" w:rsidRPr="00CE29BC">
        <w:rPr>
          <w:rFonts w:ascii="Times New Roman" w:hAnsi="Times New Roman" w:cs="Times New Roman"/>
          <w:sz w:val="24"/>
          <w:szCs w:val="24"/>
        </w:rPr>
        <w:t>business models</w:t>
      </w:r>
      <w:r w:rsidRPr="00CE29BC">
        <w:rPr>
          <w:rFonts w:ascii="Times New Roman" w:hAnsi="Times New Roman" w:cs="Times New Roman"/>
          <w:sz w:val="24"/>
          <w:szCs w:val="24"/>
        </w:rPr>
        <w:t xml:space="preserve"> to both the B2B and B2C markets. It has abbreviated the esteem chain and put expanding weight on all players, yet particularly middle people, to include esteem or hazard termination.</w:t>
      </w:r>
    </w:p>
    <w:p w:rsidR="00873BB0" w:rsidRPr="00CE29BC" w:rsidRDefault="00873BB0" w:rsidP="00CE29BC">
      <w:pPr>
        <w:spacing w:line="480" w:lineRule="auto"/>
        <w:ind w:firstLine="567"/>
        <w:rPr>
          <w:rFonts w:ascii="Times New Roman" w:hAnsi="Times New Roman" w:cs="Times New Roman"/>
          <w:sz w:val="24"/>
          <w:szCs w:val="24"/>
        </w:rPr>
      </w:pPr>
      <w:r w:rsidRPr="00CE29BC">
        <w:rPr>
          <w:rFonts w:ascii="Times New Roman" w:hAnsi="Times New Roman" w:cs="Times New Roman"/>
          <w:b/>
          <w:sz w:val="24"/>
          <w:szCs w:val="24"/>
        </w:rPr>
        <w:t>References</w:t>
      </w:r>
    </w:p>
    <w:p w:rsidR="00873BB0" w:rsidRPr="00CE29BC" w:rsidRDefault="00873BB0" w:rsidP="00CE29BC">
      <w:pPr>
        <w:spacing w:line="480" w:lineRule="auto"/>
        <w:ind w:left="567" w:hanging="567"/>
        <w:rPr>
          <w:rFonts w:ascii="Times New Roman" w:eastAsia="Times New Roman" w:hAnsi="Times New Roman" w:cs="Times New Roman"/>
          <w:sz w:val="24"/>
          <w:szCs w:val="24"/>
          <w:lang w:eastAsia="en-GB"/>
        </w:rPr>
      </w:pPr>
      <w:r w:rsidRPr="00CE29BC">
        <w:rPr>
          <w:rFonts w:ascii="Times New Roman" w:hAnsi="Times New Roman" w:cs="Times New Roman"/>
          <w:sz w:val="24"/>
          <w:szCs w:val="24"/>
        </w:rPr>
        <w:t xml:space="preserve">Alford, P. (2000). E-Business Models in the Travel Industry. Bournemouth University. Retrieved from: http://eprints.bournemouth.ac.uk/15753/1/E-Business_Models_In_The_Travel_Industry.pdf </w:t>
      </w:r>
    </w:p>
    <w:p w:rsidR="00873BB0" w:rsidRPr="00CE29BC" w:rsidRDefault="00873BB0" w:rsidP="00CE29BC">
      <w:pPr>
        <w:autoSpaceDE w:val="0"/>
        <w:autoSpaceDN w:val="0"/>
        <w:adjustRightInd w:val="0"/>
        <w:spacing w:after="0" w:line="480" w:lineRule="auto"/>
        <w:ind w:left="567" w:hanging="567"/>
        <w:rPr>
          <w:rFonts w:ascii="Times New Roman" w:hAnsi="Times New Roman" w:cs="Times New Roman"/>
          <w:sz w:val="24"/>
          <w:szCs w:val="24"/>
        </w:rPr>
      </w:pPr>
      <w:r w:rsidRPr="00CE29BC">
        <w:rPr>
          <w:rFonts w:ascii="Times New Roman" w:hAnsi="Times New Roman" w:cs="Times New Roman"/>
          <w:sz w:val="24"/>
          <w:szCs w:val="24"/>
        </w:rPr>
        <w:t xml:space="preserve">Applegate, L. M. (2001), “E-business Models: Making sense of the Internet business landscape”, In G. Dickson, </w:t>
      </w:r>
      <w:proofErr w:type="spellStart"/>
      <w:r w:rsidRPr="00CE29BC">
        <w:rPr>
          <w:rFonts w:ascii="Times New Roman" w:hAnsi="Times New Roman" w:cs="Times New Roman"/>
          <w:sz w:val="24"/>
          <w:szCs w:val="24"/>
        </w:rPr>
        <w:t>W.Gary</w:t>
      </w:r>
      <w:proofErr w:type="spellEnd"/>
      <w:r w:rsidRPr="00CE29BC">
        <w:rPr>
          <w:rFonts w:ascii="Times New Roman" w:hAnsi="Times New Roman" w:cs="Times New Roman"/>
          <w:sz w:val="24"/>
          <w:szCs w:val="24"/>
        </w:rPr>
        <w:t xml:space="preserve">, and G. </w:t>
      </w:r>
      <w:proofErr w:type="spellStart"/>
      <w:r w:rsidRPr="00CE29BC">
        <w:rPr>
          <w:rFonts w:ascii="Times New Roman" w:hAnsi="Times New Roman" w:cs="Times New Roman"/>
          <w:sz w:val="24"/>
          <w:szCs w:val="24"/>
        </w:rPr>
        <w:t>DeSanctics</w:t>
      </w:r>
      <w:proofErr w:type="spellEnd"/>
      <w:r w:rsidRPr="00CE29BC">
        <w:rPr>
          <w:rFonts w:ascii="Times New Roman" w:hAnsi="Times New Roman" w:cs="Times New Roman"/>
          <w:sz w:val="24"/>
          <w:szCs w:val="24"/>
        </w:rPr>
        <w:t xml:space="preserve"> (</w:t>
      </w:r>
      <w:proofErr w:type="spellStart"/>
      <w:r w:rsidRPr="00CE29BC">
        <w:rPr>
          <w:rFonts w:ascii="Times New Roman" w:hAnsi="Times New Roman" w:cs="Times New Roman"/>
          <w:sz w:val="24"/>
          <w:szCs w:val="24"/>
        </w:rPr>
        <w:t>Eds</w:t>
      </w:r>
      <w:proofErr w:type="spellEnd"/>
      <w:r w:rsidRPr="00CE29BC">
        <w:rPr>
          <w:rFonts w:ascii="Times New Roman" w:hAnsi="Times New Roman" w:cs="Times New Roman"/>
          <w:sz w:val="24"/>
          <w:szCs w:val="24"/>
        </w:rPr>
        <w:t xml:space="preserve">), </w:t>
      </w:r>
      <w:r w:rsidRPr="00CE29BC">
        <w:rPr>
          <w:rFonts w:ascii="Times New Roman" w:hAnsi="Times New Roman" w:cs="Times New Roman"/>
          <w:i/>
          <w:iCs/>
          <w:sz w:val="24"/>
          <w:szCs w:val="24"/>
        </w:rPr>
        <w:t>Information Technology and the future enterprise: New models for managers</w:t>
      </w:r>
      <w:r w:rsidRPr="00CE29BC">
        <w:rPr>
          <w:rFonts w:ascii="Times New Roman" w:hAnsi="Times New Roman" w:cs="Times New Roman"/>
          <w:sz w:val="24"/>
          <w:szCs w:val="24"/>
        </w:rPr>
        <w:t xml:space="preserve">, Upper </w:t>
      </w:r>
      <w:proofErr w:type="spellStart"/>
      <w:r w:rsidRPr="00CE29BC">
        <w:rPr>
          <w:rFonts w:ascii="Times New Roman" w:hAnsi="Times New Roman" w:cs="Times New Roman"/>
          <w:sz w:val="24"/>
          <w:szCs w:val="24"/>
        </w:rPr>
        <w:t>Sadle</w:t>
      </w:r>
      <w:proofErr w:type="spellEnd"/>
      <w:r w:rsidRPr="00CE29BC">
        <w:rPr>
          <w:rFonts w:ascii="Times New Roman" w:hAnsi="Times New Roman" w:cs="Times New Roman"/>
          <w:sz w:val="24"/>
          <w:szCs w:val="24"/>
        </w:rPr>
        <w:t xml:space="preserve"> River, N. J.: Prentice Hall.</w:t>
      </w:r>
    </w:p>
    <w:p w:rsidR="00873BB0" w:rsidRPr="00CE29BC" w:rsidRDefault="00873BB0" w:rsidP="00CE29BC">
      <w:pPr>
        <w:autoSpaceDE w:val="0"/>
        <w:autoSpaceDN w:val="0"/>
        <w:adjustRightInd w:val="0"/>
        <w:spacing w:after="0" w:line="480" w:lineRule="auto"/>
        <w:ind w:left="567" w:hanging="567"/>
        <w:rPr>
          <w:rFonts w:ascii="Times New Roman" w:hAnsi="Times New Roman" w:cs="Times New Roman"/>
          <w:sz w:val="24"/>
          <w:szCs w:val="24"/>
        </w:rPr>
      </w:pPr>
      <w:proofErr w:type="spellStart"/>
      <w:r w:rsidRPr="00CE29BC">
        <w:rPr>
          <w:rFonts w:ascii="Times New Roman" w:hAnsi="Times New Roman" w:cs="Times New Roman"/>
          <w:sz w:val="24"/>
          <w:szCs w:val="24"/>
        </w:rPr>
        <w:t>Bartelt</w:t>
      </w:r>
      <w:proofErr w:type="spellEnd"/>
      <w:r w:rsidRPr="00CE29BC">
        <w:rPr>
          <w:rFonts w:ascii="Times New Roman" w:hAnsi="Times New Roman" w:cs="Times New Roman"/>
          <w:sz w:val="24"/>
          <w:szCs w:val="24"/>
        </w:rPr>
        <w:t xml:space="preserve">, A. &amp; </w:t>
      </w:r>
      <w:proofErr w:type="spellStart"/>
      <w:r w:rsidRPr="00CE29BC">
        <w:rPr>
          <w:rFonts w:ascii="Times New Roman" w:hAnsi="Times New Roman" w:cs="Times New Roman"/>
          <w:sz w:val="24"/>
          <w:szCs w:val="24"/>
        </w:rPr>
        <w:t>Lamersdorf</w:t>
      </w:r>
      <w:proofErr w:type="spellEnd"/>
      <w:r w:rsidRPr="00CE29BC">
        <w:rPr>
          <w:rFonts w:ascii="Times New Roman" w:hAnsi="Times New Roman" w:cs="Times New Roman"/>
          <w:sz w:val="24"/>
          <w:szCs w:val="24"/>
        </w:rPr>
        <w:t xml:space="preserve">, W. (2001), “A multi Criteria Taxonomy of Business Models in Electronic Commerce”, </w:t>
      </w:r>
      <w:r w:rsidRPr="00CE29BC">
        <w:rPr>
          <w:rFonts w:ascii="Times New Roman" w:hAnsi="Times New Roman" w:cs="Times New Roman"/>
          <w:i/>
          <w:iCs/>
          <w:sz w:val="24"/>
          <w:szCs w:val="24"/>
        </w:rPr>
        <w:t>Proceedings of IFIP/ACM International Conference WS on Electronic Commerce</w:t>
      </w:r>
      <w:r w:rsidRPr="00CE29BC">
        <w:rPr>
          <w:rFonts w:ascii="Times New Roman" w:hAnsi="Times New Roman" w:cs="Times New Roman"/>
          <w:sz w:val="24"/>
          <w:szCs w:val="24"/>
        </w:rPr>
        <w:t>, November.</w:t>
      </w:r>
    </w:p>
    <w:p w:rsidR="00873BB0" w:rsidRPr="00CE29BC" w:rsidRDefault="00873BB0" w:rsidP="00CE29BC">
      <w:pPr>
        <w:spacing w:line="480" w:lineRule="auto"/>
        <w:ind w:left="567" w:hanging="567"/>
        <w:rPr>
          <w:rFonts w:ascii="Times New Roman" w:hAnsi="Times New Roman" w:cs="Times New Roman"/>
          <w:sz w:val="24"/>
          <w:szCs w:val="24"/>
        </w:rPr>
      </w:pPr>
      <w:r w:rsidRPr="00CE29BC">
        <w:rPr>
          <w:rFonts w:ascii="Times New Roman" w:hAnsi="Times New Roman" w:cs="Times New Roman"/>
          <w:sz w:val="24"/>
          <w:szCs w:val="24"/>
        </w:rPr>
        <w:t>Bell, C. (2016). E-Commerce Models - Business to Consumer - B2B | B2C | C2B | C2C | B2G. Retrieved from: https://chrisbell.com/SNHU/IT-647-website-construction-and-management/ecommerce-models-business-to-consumer-B2C.php</w:t>
      </w:r>
    </w:p>
    <w:p w:rsidR="00873BB0" w:rsidRPr="00CE29BC" w:rsidRDefault="00873BB0" w:rsidP="00CE29BC">
      <w:pPr>
        <w:autoSpaceDE w:val="0"/>
        <w:autoSpaceDN w:val="0"/>
        <w:adjustRightInd w:val="0"/>
        <w:spacing w:after="0" w:line="480" w:lineRule="auto"/>
        <w:ind w:left="567" w:hanging="567"/>
        <w:rPr>
          <w:rFonts w:ascii="Times New Roman" w:hAnsi="Times New Roman" w:cs="Times New Roman"/>
          <w:sz w:val="24"/>
          <w:szCs w:val="24"/>
        </w:rPr>
      </w:pPr>
      <w:proofErr w:type="spellStart"/>
      <w:r w:rsidRPr="00CE29BC">
        <w:rPr>
          <w:rFonts w:ascii="Times New Roman" w:hAnsi="Times New Roman" w:cs="Times New Roman"/>
          <w:sz w:val="24"/>
          <w:szCs w:val="24"/>
        </w:rPr>
        <w:lastRenderedPageBreak/>
        <w:t>Cebrowski</w:t>
      </w:r>
      <w:proofErr w:type="spellEnd"/>
      <w:r w:rsidRPr="00CE29BC">
        <w:rPr>
          <w:rFonts w:ascii="Times New Roman" w:hAnsi="Times New Roman" w:cs="Times New Roman"/>
          <w:sz w:val="24"/>
          <w:szCs w:val="24"/>
        </w:rPr>
        <w:t xml:space="preserve">, A.K. &amp; Raymond, J.W. (2005), “Operationally Responsive Space: A New </w:t>
      </w:r>
      <w:proofErr w:type="spellStart"/>
      <w:r w:rsidRPr="00CE29BC">
        <w:rPr>
          <w:rFonts w:ascii="Times New Roman" w:hAnsi="Times New Roman" w:cs="Times New Roman"/>
          <w:sz w:val="24"/>
          <w:szCs w:val="24"/>
        </w:rPr>
        <w:t>Defense</w:t>
      </w:r>
      <w:proofErr w:type="spellEnd"/>
      <w:r w:rsidRPr="00CE29BC">
        <w:rPr>
          <w:rFonts w:ascii="Times New Roman" w:hAnsi="Times New Roman" w:cs="Times New Roman"/>
          <w:sz w:val="24"/>
          <w:szCs w:val="24"/>
        </w:rPr>
        <w:t xml:space="preserve"> Business Model”, </w:t>
      </w:r>
      <w:r w:rsidRPr="00CE29BC">
        <w:rPr>
          <w:rFonts w:ascii="Times New Roman" w:hAnsi="Times New Roman" w:cs="Times New Roman"/>
          <w:i/>
          <w:iCs/>
          <w:sz w:val="24"/>
          <w:szCs w:val="24"/>
        </w:rPr>
        <w:t>Parameters</w:t>
      </w:r>
      <w:r w:rsidRPr="00CE29BC">
        <w:rPr>
          <w:rFonts w:ascii="Times New Roman" w:hAnsi="Times New Roman" w:cs="Times New Roman"/>
          <w:sz w:val="24"/>
          <w:szCs w:val="24"/>
        </w:rPr>
        <w:t xml:space="preserve">, Vol.35, </w:t>
      </w:r>
      <w:proofErr w:type="spellStart"/>
      <w:r w:rsidRPr="00CE29BC">
        <w:rPr>
          <w:rFonts w:ascii="Times New Roman" w:hAnsi="Times New Roman" w:cs="Times New Roman"/>
          <w:sz w:val="24"/>
          <w:szCs w:val="24"/>
        </w:rPr>
        <w:t>Iss</w:t>
      </w:r>
      <w:proofErr w:type="spellEnd"/>
      <w:r w:rsidRPr="00CE29BC">
        <w:rPr>
          <w:rFonts w:ascii="Times New Roman" w:hAnsi="Times New Roman" w:cs="Times New Roman"/>
          <w:sz w:val="24"/>
          <w:szCs w:val="24"/>
        </w:rPr>
        <w:t>. 2, pp. 67-78.</w:t>
      </w:r>
    </w:p>
    <w:p w:rsidR="00873BB0" w:rsidRPr="00CE29BC" w:rsidRDefault="00873BB0" w:rsidP="00CE29BC">
      <w:pPr>
        <w:spacing w:line="480" w:lineRule="auto"/>
        <w:ind w:left="567" w:hanging="567"/>
        <w:rPr>
          <w:rFonts w:ascii="Times New Roman" w:hAnsi="Times New Roman" w:cs="Times New Roman"/>
          <w:sz w:val="24"/>
          <w:szCs w:val="24"/>
        </w:rPr>
      </w:pPr>
      <w:proofErr w:type="spellStart"/>
      <w:r w:rsidRPr="00CE29BC">
        <w:rPr>
          <w:rFonts w:ascii="Times New Roman" w:hAnsi="Times New Roman" w:cs="Times New Roman"/>
          <w:sz w:val="24"/>
          <w:szCs w:val="24"/>
        </w:rPr>
        <w:t>DeMatas</w:t>
      </w:r>
      <w:proofErr w:type="spellEnd"/>
      <w:r w:rsidRPr="00CE29BC">
        <w:rPr>
          <w:rFonts w:ascii="Times New Roman" w:hAnsi="Times New Roman" w:cs="Times New Roman"/>
          <w:sz w:val="24"/>
          <w:szCs w:val="24"/>
        </w:rPr>
        <w:t>, D. (2017). 5 Types of Ecommerce Business Models That Work Right Now. Ecommerce 101. Retrieved from: https://www.ecommerceceo.com/types-of-ecommerce-business-models/</w:t>
      </w:r>
    </w:p>
    <w:p w:rsidR="00873BB0" w:rsidRPr="00CE29BC" w:rsidRDefault="00873BB0" w:rsidP="00CE29BC">
      <w:pPr>
        <w:autoSpaceDE w:val="0"/>
        <w:autoSpaceDN w:val="0"/>
        <w:adjustRightInd w:val="0"/>
        <w:spacing w:after="0" w:line="480" w:lineRule="auto"/>
        <w:ind w:left="567" w:hanging="567"/>
        <w:rPr>
          <w:rFonts w:ascii="Times New Roman" w:hAnsi="Times New Roman" w:cs="Times New Roman"/>
          <w:sz w:val="24"/>
          <w:szCs w:val="24"/>
        </w:rPr>
      </w:pPr>
      <w:proofErr w:type="spellStart"/>
      <w:r w:rsidRPr="00CE29BC">
        <w:rPr>
          <w:rFonts w:ascii="Times New Roman" w:hAnsi="Times New Roman" w:cs="Times New Roman"/>
          <w:sz w:val="24"/>
          <w:szCs w:val="24"/>
        </w:rPr>
        <w:t>Hauswirth</w:t>
      </w:r>
      <w:proofErr w:type="spellEnd"/>
      <w:r w:rsidRPr="00CE29BC">
        <w:rPr>
          <w:rFonts w:ascii="Times New Roman" w:hAnsi="Times New Roman" w:cs="Times New Roman"/>
          <w:sz w:val="24"/>
          <w:szCs w:val="24"/>
        </w:rPr>
        <w:t xml:space="preserve">, M., </w:t>
      </w:r>
      <w:proofErr w:type="spellStart"/>
      <w:r w:rsidRPr="00CE29BC">
        <w:rPr>
          <w:rFonts w:ascii="Times New Roman" w:hAnsi="Times New Roman" w:cs="Times New Roman"/>
          <w:sz w:val="24"/>
          <w:szCs w:val="24"/>
        </w:rPr>
        <w:t>Jazayeri</w:t>
      </w:r>
      <w:proofErr w:type="spellEnd"/>
      <w:r w:rsidRPr="00CE29BC">
        <w:rPr>
          <w:rFonts w:ascii="Times New Roman" w:hAnsi="Times New Roman" w:cs="Times New Roman"/>
          <w:sz w:val="24"/>
          <w:szCs w:val="24"/>
        </w:rPr>
        <w:t xml:space="preserve">, M. and Schneider, M. (2000), </w:t>
      </w:r>
      <w:r w:rsidRPr="00CE29BC">
        <w:rPr>
          <w:rFonts w:ascii="Times New Roman" w:hAnsi="Times New Roman" w:cs="Times New Roman"/>
          <w:i/>
          <w:iCs/>
          <w:sz w:val="24"/>
          <w:szCs w:val="24"/>
        </w:rPr>
        <w:t>A phase model for e-commerce business models and its application security assessment</w:t>
      </w:r>
      <w:r w:rsidRPr="00CE29BC">
        <w:rPr>
          <w:rFonts w:ascii="Times New Roman" w:hAnsi="Times New Roman" w:cs="Times New Roman"/>
          <w:sz w:val="24"/>
          <w:szCs w:val="24"/>
        </w:rPr>
        <w:t>, Technical University of Vienna Information Systems Institute Distributed Systems Group, June.</w:t>
      </w:r>
    </w:p>
    <w:p w:rsidR="00873BB0" w:rsidRPr="00CE29BC" w:rsidRDefault="00873BB0" w:rsidP="00CE29BC">
      <w:pPr>
        <w:autoSpaceDE w:val="0"/>
        <w:autoSpaceDN w:val="0"/>
        <w:adjustRightInd w:val="0"/>
        <w:spacing w:after="0" w:line="480" w:lineRule="auto"/>
        <w:ind w:left="567" w:hanging="567"/>
        <w:rPr>
          <w:rFonts w:ascii="Times New Roman" w:hAnsi="Times New Roman" w:cs="Times New Roman"/>
          <w:sz w:val="24"/>
          <w:szCs w:val="24"/>
        </w:rPr>
      </w:pPr>
      <w:r w:rsidRPr="00CE29BC">
        <w:rPr>
          <w:rFonts w:ascii="Times New Roman" w:hAnsi="Times New Roman" w:cs="Times New Roman"/>
          <w:sz w:val="24"/>
          <w:szCs w:val="24"/>
        </w:rPr>
        <w:t xml:space="preserve">Kelleher, B. (2004), “Shaping the IT Organization--The Impact of Outsourcing and the New Business Model”, </w:t>
      </w:r>
      <w:r w:rsidRPr="00CE29BC">
        <w:rPr>
          <w:rFonts w:ascii="Times New Roman" w:hAnsi="Times New Roman" w:cs="Times New Roman"/>
          <w:i/>
          <w:iCs/>
          <w:sz w:val="24"/>
          <w:szCs w:val="24"/>
        </w:rPr>
        <w:t>The Computer Journal</w:t>
      </w:r>
      <w:r w:rsidRPr="00CE29BC">
        <w:rPr>
          <w:rFonts w:ascii="Times New Roman" w:hAnsi="Times New Roman" w:cs="Times New Roman"/>
          <w:sz w:val="24"/>
          <w:szCs w:val="24"/>
        </w:rPr>
        <w:t xml:space="preserve">, Vol.47, </w:t>
      </w:r>
      <w:proofErr w:type="spellStart"/>
      <w:r w:rsidRPr="00CE29BC">
        <w:rPr>
          <w:rFonts w:ascii="Times New Roman" w:hAnsi="Times New Roman" w:cs="Times New Roman"/>
          <w:sz w:val="24"/>
          <w:szCs w:val="24"/>
        </w:rPr>
        <w:t>Iss</w:t>
      </w:r>
      <w:proofErr w:type="spellEnd"/>
      <w:r w:rsidRPr="00CE29BC">
        <w:rPr>
          <w:rFonts w:ascii="Times New Roman" w:hAnsi="Times New Roman" w:cs="Times New Roman"/>
          <w:sz w:val="24"/>
          <w:szCs w:val="24"/>
        </w:rPr>
        <w:t>. 6, pp. 728-729.</w:t>
      </w:r>
    </w:p>
    <w:p w:rsidR="00873BB0" w:rsidRPr="00CE29BC" w:rsidRDefault="00873BB0" w:rsidP="00CE29BC">
      <w:pPr>
        <w:spacing w:line="480" w:lineRule="auto"/>
        <w:ind w:left="567" w:hanging="567"/>
        <w:rPr>
          <w:rFonts w:ascii="Times New Roman" w:hAnsi="Times New Roman" w:cs="Times New Roman"/>
          <w:sz w:val="24"/>
          <w:szCs w:val="24"/>
        </w:rPr>
      </w:pPr>
      <w:proofErr w:type="spellStart"/>
      <w:r w:rsidRPr="00CE29BC">
        <w:rPr>
          <w:rFonts w:ascii="Times New Roman" w:hAnsi="Times New Roman" w:cs="Times New Roman"/>
          <w:sz w:val="24"/>
          <w:szCs w:val="24"/>
        </w:rPr>
        <w:t>Kokemuller</w:t>
      </w:r>
      <w:proofErr w:type="spellEnd"/>
      <w:r w:rsidRPr="00CE29BC">
        <w:rPr>
          <w:rFonts w:ascii="Times New Roman" w:hAnsi="Times New Roman" w:cs="Times New Roman"/>
          <w:sz w:val="24"/>
          <w:szCs w:val="24"/>
        </w:rPr>
        <w:t>, N. (2018). What Is the Meaning of the C2C Business Model? Chron.  Retrieved from: https://smallbusiness.chron.com/meaning-c2c-business-model-68968.html</w:t>
      </w:r>
    </w:p>
    <w:p w:rsidR="00873BB0" w:rsidRPr="00CE29BC" w:rsidRDefault="00873BB0" w:rsidP="00CE29BC">
      <w:pPr>
        <w:autoSpaceDE w:val="0"/>
        <w:autoSpaceDN w:val="0"/>
        <w:adjustRightInd w:val="0"/>
        <w:spacing w:after="0" w:line="480" w:lineRule="auto"/>
        <w:ind w:left="567" w:hanging="567"/>
        <w:rPr>
          <w:rFonts w:ascii="Times New Roman" w:hAnsi="Times New Roman" w:cs="Times New Roman"/>
          <w:sz w:val="24"/>
          <w:szCs w:val="24"/>
        </w:rPr>
      </w:pPr>
      <w:r w:rsidRPr="00CE29BC">
        <w:rPr>
          <w:rFonts w:ascii="Times New Roman" w:hAnsi="Times New Roman" w:cs="Times New Roman"/>
          <w:sz w:val="24"/>
          <w:szCs w:val="24"/>
        </w:rPr>
        <w:t xml:space="preserve">Lai, V.S. &amp; Wong, B.K. (2005), “Business types, e-strategies, and performance”, </w:t>
      </w:r>
      <w:r w:rsidRPr="00CE29BC">
        <w:rPr>
          <w:rFonts w:ascii="Times New Roman" w:hAnsi="Times New Roman" w:cs="Times New Roman"/>
          <w:i/>
          <w:iCs/>
          <w:sz w:val="24"/>
          <w:szCs w:val="24"/>
        </w:rPr>
        <w:t>Communications of the ACM</w:t>
      </w:r>
      <w:r w:rsidRPr="00CE29BC">
        <w:rPr>
          <w:rFonts w:ascii="Times New Roman" w:hAnsi="Times New Roman" w:cs="Times New Roman"/>
          <w:sz w:val="24"/>
          <w:szCs w:val="24"/>
        </w:rPr>
        <w:t>, Vol. 48, No. 5, pp. 80-85.</w:t>
      </w:r>
    </w:p>
    <w:p w:rsidR="00873BB0" w:rsidRPr="00CE29BC" w:rsidRDefault="00873BB0" w:rsidP="00CE29BC">
      <w:pPr>
        <w:spacing w:line="480" w:lineRule="auto"/>
        <w:ind w:left="567" w:hanging="567"/>
        <w:rPr>
          <w:rFonts w:ascii="Times New Roman" w:hAnsi="Times New Roman" w:cs="Times New Roman"/>
          <w:sz w:val="24"/>
          <w:szCs w:val="24"/>
        </w:rPr>
      </w:pPr>
      <w:proofErr w:type="spellStart"/>
      <w:r w:rsidRPr="00CE29BC">
        <w:rPr>
          <w:rFonts w:ascii="Times New Roman" w:hAnsi="Times New Roman" w:cs="Times New Roman"/>
          <w:sz w:val="24"/>
          <w:szCs w:val="24"/>
        </w:rPr>
        <w:t>Lueck</w:t>
      </w:r>
      <w:proofErr w:type="spellEnd"/>
      <w:r w:rsidRPr="00CE29BC">
        <w:rPr>
          <w:rFonts w:ascii="Times New Roman" w:hAnsi="Times New Roman" w:cs="Times New Roman"/>
          <w:sz w:val="24"/>
          <w:szCs w:val="24"/>
        </w:rPr>
        <w:t>, C. (2018). Successful Ecommerce Business Models: Which One Is Right for You. Fast Spring. Retrieved from: https://fastspring.com/blog/comparing-successful-ecommerce-business-models/</w:t>
      </w:r>
    </w:p>
    <w:p w:rsidR="00873BB0" w:rsidRPr="00CE29BC" w:rsidRDefault="00873BB0" w:rsidP="00CE29BC">
      <w:pPr>
        <w:autoSpaceDE w:val="0"/>
        <w:autoSpaceDN w:val="0"/>
        <w:adjustRightInd w:val="0"/>
        <w:spacing w:after="0" w:line="480" w:lineRule="auto"/>
        <w:ind w:left="567" w:hanging="567"/>
        <w:rPr>
          <w:rFonts w:ascii="Times New Roman" w:hAnsi="Times New Roman" w:cs="Times New Roman"/>
          <w:sz w:val="24"/>
          <w:szCs w:val="24"/>
        </w:rPr>
      </w:pPr>
      <w:proofErr w:type="spellStart"/>
      <w:r w:rsidRPr="00CE29BC">
        <w:rPr>
          <w:rFonts w:ascii="Times New Roman" w:hAnsi="Times New Roman" w:cs="Times New Roman"/>
          <w:sz w:val="24"/>
          <w:szCs w:val="24"/>
        </w:rPr>
        <w:t>Mahadevan</w:t>
      </w:r>
      <w:proofErr w:type="spellEnd"/>
      <w:r w:rsidRPr="00CE29BC">
        <w:rPr>
          <w:rFonts w:ascii="Times New Roman" w:hAnsi="Times New Roman" w:cs="Times New Roman"/>
          <w:sz w:val="24"/>
          <w:szCs w:val="24"/>
        </w:rPr>
        <w:t xml:space="preserve">, B. (2000), “Business Models for Internet based E-commerce – An Anatomy”, </w:t>
      </w:r>
      <w:r w:rsidRPr="00CE29BC">
        <w:rPr>
          <w:rFonts w:ascii="Times New Roman" w:hAnsi="Times New Roman" w:cs="Times New Roman"/>
          <w:i/>
          <w:iCs/>
          <w:sz w:val="24"/>
          <w:szCs w:val="24"/>
        </w:rPr>
        <w:t>California Management Review</w:t>
      </w:r>
      <w:r w:rsidRPr="00CE29BC">
        <w:rPr>
          <w:rFonts w:ascii="Times New Roman" w:hAnsi="Times New Roman" w:cs="Times New Roman"/>
          <w:sz w:val="24"/>
          <w:szCs w:val="24"/>
        </w:rPr>
        <w:t>, Vo. 42, No.4, pp. 55-69.</w:t>
      </w:r>
    </w:p>
    <w:p w:rsidR="00873BB0" w:rsidRPr="00CE29BC" w:rsidRDefault="00873BB0" w:rsidP="00CE29BC">
      <w:pPr>
        <w:spacing w:line="480" w:lineRule="auto"/>
        <w:ind w:left="567" w:hanging="567"/>
        <w:rPr>
          <w:rFonts w:ascii="Times New Roman" w:hAnsi="Times New Roman" w:cs="Times New Roman"/>
          <w:sz w:val="24"/>
          <w:szCs w:val="24"/>
        </w:rPr>
      </w:pPr>
      <w:proofErr w:type="spellStart"/>
      <w:r w:rsidRPr="00CE29BC">
        <w:rPr>
          <w:rFonts w:ascii="Times New Roman" w:hAnsi="Times New Roman" w:cs="Times New Roman"/>
          <w:sz w:val="24"/>
          <w:szCs w:val="24"/>
        </w:rPr>
        <w:t>Managementmania</w:t>
      </w:r>
      <w:proofErr w:type="spellEnd"/>
      <w:r w:rsidRPr="00CE29BC">
        <w:rPr>
          <w:rFonts w:ascii="Times New Roman" w:hAnsi="Times New Roman" w:cs="Times New Roman"/>
          <w:sz w:val="24"/>
          <w:szCs w:val="24"/>
        </w:rPr>
        <w:t>. (2016). G2B: Government to Business. Retrieved from: https://managementmania.com/en/g2b-government-to-business</w:t>
      </w:r>
    </w:p>
    <w:p w:rsidR="00873BB0" w:rsidRPr="00CE29BC" w:rsidRDefault="00873BB0" w:rsidP="00CE29BC">
      <w:pPr>
        <w:spacing w:line="480" w:lineRule="auto"/>
        <w:ind w:left="567" w:hanging="567"/>
        <w:rPr>
          <w:rFonts w:ascii="Times New Roman" w:hAnsi="Times New Roman" w:cs="Times New Roman"/>
          <w:sz w:val="24"/>
          <w:szCs w:val="24"/>
        </w:rPr>
      </w:pPr>
      <w:proofErr w:type="spellStart"/>
      <w:r w:rsidRPr="00CE29BC">
        <w:rPr>
          <w:rFonts w:ascii="Times New Roman" w:hAnsi="Times New Roman" w:cs="Times New Roman"/>
          <w:sz w:val="24"/>
          <w:szCs w:val="24"/>
        </w:rPr>
        <w:t>Nagaty</w:t>
      </w:r>
      <w:proofErr w:type="spellEnd"/>
      <w:r w:rsidRPr="00CE29BC">
        <w:rPr>
          <w:rFonts w:ascii="Times New Roman" w:hAnsi="Times New Roman" w:cs="Times New Roman"/>
          <w:sz w:val="24"/>
          <w:szCs w:val="24"/>
        </w:rPr>
        <w:t xml:space="preserve">, K. (2010). </w:t>
      </w:r>
      <w:r w:rsidRPr="00CE29BC">
        <w:rPr>
          <w:rFonts w:ascii="Times New Roman" w:eastAsia="Times New Roman" w:hAnsi="Times New Roman" w:cs="Times New Roman"/>
          <w:sz w:val="24"/>
          <w:szCs w:val="24"/>
          <w:lang w:eastAsia="en-GB"/>
        </w:rPr>
        <w:t xml:space="preserve">Chapter 35: E-Commerce Business Models. </w:t>
      </w:r>
      <w:r w:rsidRPr="00CE29BC">
        <w:rPr>
          <w:rFonts w:ascii="Times New Roman" w:hAnsi="Times New Roman" w:cs="Times New Roman"/>
          <w:sz w:val="24"/>
          <w:szCs w:val="24"/>
        </w:rPr>
        <w:t>The British University in Egypt. Retrieved from: https://www.researchgate.net/publication/233820104_E-Commerce_Business_Models_Part_2</w:t>
      </w:r>
    </w:p>
    <w:p w:rsidR="00873BB0" w:rsidRPr="00CE29BC" w:rsidRDefault="00873BB0" w:rsidP="00CE29BC">
      <w:pPr>
        <w:spacing w:line="480" w:lineRule="auto"/>
        <w:ind w:left="567" w:hanging="567"/>
        <w:rPr>
          <w:rFonts w:ascii="Times New Roman" w:hAnsi="Times New Roman" w:cs="Times New Roman"/>
          <w:sz w:val="24"/>
          <w:szCs w:val="24"/>
        </w:rPr>
      </w:pPr>
      <w:proofErr w:type="spellStart"/>
      <w:r w:rsidRPr="00CE29BC">
        <w:rPr>
          <w:rFonts w:ascii="Times New Roman" w:hAnsi="Times New Roman" w:cs="Times New Roman"/>
          <w:sz w:val="24"/>
          <w:szCs w:val="24"/>
        </w:rPr>
        <w:lastRenderedPageBreak/>
        <w:t>Nibusiness</w:t>
      </w:r>
      <w:proofErr w:type="spellEnd"/>
      <w:r w:rsidRPr="00CE29BC">
        <w:rPr>
          <w:rFonts w:ascii="Times New Roman" w:hAnsi="Times New Roman" w:cs="Times New Roman"/>
          <w:sz w:val="24"/>
          <w:szCs w:val="24"/>
        </w:rPr>
        <w:t xml:space="preserve">. (2018). Benefits of email and the internet: Types of e-commerce business models. </w:t>
      </w:r>
      <w:proofErr w:type="spellStart"/>
      <w:r w:rsidRPr="00CE29BC">
        <w:rPr>
          <w:rFonts w:ascii="Times New Roman" w:hAnsi="Times New Roman" w:cs="Times New Roman"/>
          <w:sz w:val="24"/>
          <w:szCs w:val="24"/>
        </w:rPr>
        <w:t>Nibusiness</w:t>
      </w:r>
      <w:proofErr w:type="spellEnd"/>
      <w:r w:rsidRPr="00CE29BC">
        <w:rPr>
          <w:rFonts w:ascii="Times New Roman" w:hAnsi="Times New Roman" w:cs="Times New Roman"/>
          <w:sz w:val="24"/>
          <w:szCs w:val="24"/>
        </w:rPr>
        <w:t>. Retrieved from: https://www.nibusinessinfo.co.uk/content/types-e-commerce-business-models</w:t>
      </w:r>
    </w:p>
    <w:p w:rsidR="00873BB0" w:rsidRPr="00CE29BC" w:rsidRDefault="00873BB0" w:rsidP="00CE29BC">
      <w:pPr>
        <w:spacing w:line="480" w:lineRule="auto"/>
        <w:ind w:left="567" w:hanging="567"/>
        <w:rPr>
          <w:rFonts w:ascii="Times New Roman" w:hAnsi="Times New Roman" w:cs="Times New Roman"/>
          <w:sz w:val="24"/>
          <w:szCs w:val="24"/>
        </w:rPr>
      </w:pPr>
      <w:r w:rsidRPr="00CE29BC">
        <w:rPr>
          <w:rFonts w:ascii="Times New Roman" w:hAnsi="Times New Roman" w:cs="Times New Roman"/>
          <w:sz w:val="24"/>
          <w:szCs w:val="24"/>
        </w:rPr>
        <w:t xml:space="preserve">Ray, L. (2017). Government to Consumer Markets. Business.com. Retrieved from: https://www.business.com/articles/government-to-consumer-markets/ </w:t>
      </w:r>
    </w:p>
    <w:p w:rsidR="00873BB0" w:rsidRPr="00CE29BC" w:rsidRDefault="00873BB0" w:rsidP="00CE29BC">
      <w:pPr>
        <w:autoSpaceDE w:val="0"/>
        <w:autoSpaceDN w:val="0"/>
        <w:adjustRightInd w:val="0"/>
        <w:spacing w:after="0" w:line="480" w:lineRule="auto"/>
        <w:ind w:left="567" w:hanging="567"/>
        <w:rPr>
          <w:rFonts w:ascii="Times New Roman" w:hAnsi="Times New Roman" w:cs="Times New Roman"/>
          <w:sz w:val="24"/>
          <w:szCs w:val="24"/>
        </w:rPr>
      </w:pPr>
      <w:proofErr w:type="spellStart"/>
      <w:r w:rsidRPr="00CE29BC">
        <w:rPr>
          <w:rFonts w:ascii="Times New Roman" w:hAnsi="Times New Roman" w:cs="Times New Roman"/>
          <w:sz w:val="24"/>
          <w:szCs w:val="24"/>
        </w:rPr>
        <w:t>Rayport</w:t>
      </w:r>
      <w:proofErr w:type="spellEnd"/>
      <w:r w:rsidRPr="00CE29BC">
        <w:rPr>
          <w:rFonts w:ascii="Times New Roman" w:hAnsi="Times New Roman" w:cs="Times New Roman"/>
          <w:sz w:val="24"/>
          <w:szCs w:val="24"/>
        </w:rPr>
        <w:t xml:space="preserve">, J. (1999), </w:t>
      </w:r>
      <w:r w:rsidRPr="00CE29BC">
        <w:rPr>
          <w:rFonts w:ascii="Times New Roman" w:hAnsi="Times New Roman" w:cs="Times New Roman"/>
          <w:i/>
          <w:iCs/>
          <w:sz w:val="24"/>
          <w:szCs w:val="24"/>
        </w:rPr>
        <w:t>The truth about Internet Business Models</w:t>
      </w:r>
      <w:r w:rsidRPr="00CE29BC">
        <w:rPr>
          <w:rFonts w:ascii="Times New Roman" w:hAnsi="Times New Roman" w:cs="Times New Roman"/>
          <w:sz w:val="24"/>
          <w:szCs w:val="24"/>
        </w:rPr>
        <w:t>, McGraw Hill.</w:t>
      </w:r>
    </w:p>
    <w:p w:rsidR="00873BB0" w:rsidRPr="00CE29BC" w:rsidRDefault="00873BB0" w:rsidP="00CE29BC">
      <w:pPr>
        <w:spacing w:line="480" w:lineRule="auto"/>
        <w:ind w:left="567" w:hanging="567"/>
        <w:rPr>
          <w:rFonts w:ascii="Times New Roman" w:hAnsi="Times New Roman" w:cs="Times New Roman"/>
          <w:sz w:val="24"/>
          <w:szCs w:val="24"/>
        </w:rPr>
      </w:pPr>
      <w:r w:rsidRPr="00CE29BC">
        <w:rPr>
          <w:rFonts w:ascii="Times New Roman" w:hAnsi="Times New Roman" w:cs="Times New Roman"/>
          <w:sz w:val="24"/>
          <w:szCs w:val="24"/>
        </w:rPr>
        <w:t xml:space="preserve">Rouse, M. (2018). B2G (Business2Government or Business-to-Government). </w:t>
      </w:r>
      <w:proofErr w:type="spellStart"/>
      <w:r w:rsidRPr="00CE29BC">
        <w:rPr>
          <w:rFonts w:ascii="Times New Roman" w:hAnsi="Times New Roman" w:cs="Times New Roman"/>
          <w:sz w:val="24"/>
          <w:szCs w:val="24"/>
        </w:rPr>
        <w:t>Techtarget</w:t>
      </w:r>
      <w:proofErr w:type="spellEnd"/>
      <w:r w:rsidRPr="00CE29BC">
        <w:rPr>
          <w:rFonts w:ascii="Times New Roman" w:hAnsi="Times New Roman" w:cs="Times New Roman"/>
          <w:sz w:val="24"/>
          <w:szCs w:val="24"/>
        </w:rPr>
        <w:t xml:space="preserve">. Retrieved from: https://searchcio.techtarget.com/definition/B2G </w:t>
      </w:r>
    </w:p>
    <w:p w:rsidR="00873BB0" w:rsidRPr="00CE29BC" w:rsidRDefault="00873BB0" w:rsidP="00CE29BC">
      <w:pPr>
        <w:autoSpaceDE w:val="0"/>
        <w:autoSpaceDN w:val="0"/>
        <w:adjustRightInd w:val="0"/>
        <w:spacing w:after="0" w:line="480" w:lineRule="auto"/>
        <w:ind w:left="567" w:hanging="567"/>
        <w:rPr>
          <w:rFonts w:ascii="Times New Roman" w:hAnsi="Times New Roman" w:cs="Times New Roman"/>
          <w:sz w:val="24"/>
          <w:szCs w:val="24"/>
        </w:rPr>
      </w:pPr>
      <w:r w:rsidRPr="00CE29BC">
        <w:rPr>
          <w:rFonts w:ascii="Times New Roman" w:hAnsi="Times New Roman" w:cs="Times New Roman"/>
          <w:sz w:val="24"/>
          <w:szCs w:val="24"/>
        </w:rPr>
        <w:t xml:space="preserve">Tutorials. (2017). E-Commerce –Business Models. Tutorial Point. Retrieved from: https://www.tutorialspoint.com/e_commerce/e_commerce_business_models.htm </w:t>
      </w:r>
    </w:p>
    <w:p w:rsidR="00873BB0" w:rsidRPr="00CE29BC" w:rsidRDefault="00873BB0" w:rsidP="00CE29BC">
      <w:pPr>
        <w:spacing w:line="480" w:lineRule="auto"/>
        <w:ind w:firstLine="567"/>
        <w:rPr>
          <w:rFonts w:ascii="Times New Roman" w:hAnsi="Times New Roman" w:cs="Times New Roman"/>
          <w:sz w:val="24"/>
          <w:szCs w:val="24"/>
        </w:rPr>
      </w:pPr>
    </w:p>
    <w:p w:rsidR="00873BB0" w:rsidRPr="00CE29BC" w:rsidRDefault="00873BB0" w:rsidP="00CE29BC">
      <w:pPr>
        <w:spacing w:line="480" w:lineRule="auto"/>
        <w:ind w:firstLine="567"/>
        <w:rPr>
          <w:rFonts w:ascii="Times New Roman" w:hAnsi="Times New Roman" w:cs="Times New Roman"/>
          <w:sz w:val="24"/>
          <w:szCs w:val="24"/>
        </w:rPr>
      </w:pPr>
    </w:p>
    <w:p w:rsidR="00873BB0" w:rsidRPr="00CE29BC" w:rsidRDefault="00873BB0" w:rsidP="00CE29BC">
      <w:pPr>
        <w:spacing w:line="480" w:lineRule="auto"/>
        <w:ind w:firstLine="567"/>
        <w:rPr>
          <w:rFonts w:ascii="Times New Roman" w:hAnsi="Times New Roman" w:cs="Times New Roman"/>
          <w:sz w:val="24"/>
          <w:szCs w:val="24"/>
        </w:rPr>
      </w:pPr>
    </w:p>
    <w:p w:rsidR="00873BB0" w:rsidRPr="00CE29BC" w:rsidRDefault="00873BB0" w:rsidP="00CE29BC">
      <w:pPr>
        <w:spacing w:line="480" w:lineRule="auto"/>
        <w:ind w:firstLine="567"/>
        <w:rPr>
          <w:rFonts w:ascii="Times New Roman" w:hAnsi="Times New Roman" w:cs="Times New Roman"/>
          <w:sz w:val="24"/>
          <w:szCs w:val="24"/>
        </w:rPr>
      </w:pPr>
    </w:p>
    <w:p w:rsidR="00873BB0" w:rsidRPr="00CE29BC" w:rsidRDefault="00873BB0" w:rsidP="00CE29BC">
      <w:pPr>
        <w:spacing w:line="480" w:lineRule="auto"/>
        <w:ind w:firstLine="567"/>
        <w:rPr>
          <w:rFonts w:ascii="Times New Roman" w:hAnsi="Times New Roman" w:cs="Times New Roman"/>
          <w:sz w:val="24"/>
          <w:szCs w:val="24"/>
        </w:rPr>
      </w:pPr>
    </w:p>
    <w:p w:rsidR="00873BB0" w:rsidRPr="00CE29BC" w:rsidRDefault="00873BB0" w:rsidP="00CE29BC">
      <w:pPr>
        <w:spacing w:line="480" w:lineRule="auto"/>
        <w:ind w:firstLine="567"/>
        <w:rPr>
          <w:rFonts w:ascii="Times New Roman" w:hAnsi="Times New Roman" w:cs="Times New Roman"/>
          <w:sz w:val="24"/>
          <w:szCs w:val="24"/>
        </w:rPr>
      </w:pPr>
    </w:p>
    <w:p w:rsidR="00873BB0" w:rsidRPr="00CE29BC" w:rsidRDefault="00873BB0" w:rsidP="00CE29BC">
      <w:pPr>
        <w:spacing w:line="480" w:lineRule="auto"/>
        <w:ind w:firstLine="567"/>
        <w:rPr>
          <w:rFonts w:ascii="Times New Roman" w:hAnsi="Times New Roman" w:cs="Times New Roman"/>
          <w:sz w:val="24"/>
          <w:szCs w:val="24"/>
        </w:rPr>
      </w:pPr>
    </w:p>
    <w:p w:rsidR="00873BB0" w:rsidRPr="00CE29BC" w:rsidRDefault="00873BB0" w:rsidP="00CE29BC">
      <w:pPr>
        <w:spacing w:line="480" w:lineRule="auto"/>
        <w:ind w:firstLine="567"/>
        <w:rPr>
          <w:rFonts w:ascii="Times New Roman" w:hAnsi="Times New Roman" w:cs="Times New Roman"/>
          <w:sz w:val="24"/>
          <w:szCs w:val="24"/>
        </w:rPr>
      </w:pPr>
    </w:p>
    <w:p w:rsidR="00873BB0" w:rsidRPr="00CE29BC" w:rsidRDefault="00873BB0" w:rsidP="00CE29BC">
      <w:pPr>
        <w:spacing w:line="480" w:lineRule="auto"/>
        <w:ind w:firstLine="567"/>
        <w:rPr>
          <w:rFonts w:ascii="Times New Roman" w:hAnsi="Times New Roman" w:cs="Times New Roman"/>
          <w:sz w:val="24"/>
          <w:szCs w:val="24"/>
        </w:rPr>
      </w:pPr>
    </w:p>
    <w:p w:rsidR="00873BB0" w:rsidRPr="00CE29BC" w:rsidRDefault="00873BB0" w:rsidP="00CE29BC">
      <w:pPr>
        <w:spacing w:line="480" w:lineRule="auto"/>
        <w:ind w:firstLine="567"/>
        <w:rPr>
          <w:rFonts w:ascii="Times New Roman" w:hAnsi="Times New Roman" w:cs="Times New Roman"/>
          <w:sz w:val="24"/>
          <w:szCs w:val="24"/>
        </w:rPr>
      </w:pPr>
    </w:p>
    <w:p w:rsidR="00873BB0" w:rsidRPr="00CE29BC" w:rsidRDefault="00873BB0" w:rsidP="00CE29BC">
      <w:pPr>
        <w:spacing w:line="480" w:lineRule="auto"/>
        <w:ind w:firstLine="567"/>
        <w:rPr>
          <w:rFonts w:ascii="Times New Roman" w:hAnsi="Times New Roman" w:cs="Times New Roman"/>
          <w:sz w:val="24"/>
          <w:szCs w:val="24"/>
        </w:rPr>
      </w:pPr>
    </w:p>
    <w:p w:rsidR="00873BB0" w:rsidRPr="00CE29BC" w:rsidRDefault="00873BB0" w:rsidP="00CE29BC">
      <w:pPr>
        <w:spacing w:line="480" w:lineRule="auto"/>
        <w:ind w:firstLine="567"/>
        <w:rPr>
          <w:rFonts w:ascii="Times New Roman" w:hAnsi="Times New Roman" w:cs="Times New Roman"/>
          <w:sz w:val="24"/>
          <w:szCs w:val="24"/>
        </w:rPr>
      </w:pPr>
      <w:r w:rsidRPr="00CE29BC">
        <w:rPr>
          <w:rFonts w:ascii="Times New Roman" w:hAnsi="Times New Roman" w:cs="Times New Roman"/>
          <w:b/>
          <w:sz w:val="24"/>
          <w:szCs w:val="24"/>
        </w:rPr>
        <w:lastRenderedPageBreak/>
        <w:t>Appendices</w:t>
      </w:r>
    </w:p>
    <w:p w:rsidR="00873BB0" w:rsidRPr="00CE29BC" w:rsidRDefault="00873BB0" w:rsidP="00CE29BC">
      <w:pPr>
        <w:spacing w:line="480" w:lineRule="auto"/>
        <w:ind w:firstLine="567"/>
        <w:rPr>
          <w:rFonts w:ascii="Times New Roman" w:hAnsi="Times New Roman" w:cs="Times New Roman"/>
          <w:sz w:val="24"/>
          <w:szCs w:val="24"/>
        </w:rPr>
      </w:pPr>
      <w:r w:rsidRPr="00CE29BC">
        <w:rPr>
          <w:rFonts w:ascii="Times New Roman" w:eastAsia="Times New Roman" w:hAnsi="Times New Roman" w:cs="Times New Roman"/>
          <w:noProof/>
          <w:sz w:val="24"/>
          <w:szCs w:val="24"/>
          <w:lang w:eastAsia="en-GB"/>
        </w:rPr>
        <w:drawing>
          <wp:inline distT="0" distB="0" distL="0" distR="0" wp14:anchorId="7FE0F62A" wp14:editId="7450A290">
            <wp:extent cx="4524375" cy="3571875"/>
            <wp:effectExtent l="0" t="0" r="9525" b="9525"/>
            <wp:docPr id="1" name="Picture 1" descr="B2B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2B Model"/>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24375" cy="3571875"/>
                    </a:xfrm>
                    <a:prstGeom prst="rect">
                      <a:avLst/>
                    </a:prstGeom>
                    <a:noFill/>
                    <a:ln>
                      <a:noFill/>
                    </a:ln>
                  </pic:spPr>
                </pic:pic>
              </a:graphicData>
            </a:graphic>
          </wp:inline>
        </w:drawing>
      </w:r>
    </w:p>
    <w:p w:rsidR="00873BB0" w:rsidRPr="00CE29BC" w:rsidRDefault="00873BB0" w:rsidP="00CE29BC">
      <w:pPr>
        <w:spacing w:line="480" w:lineRule="auto"/>
        <w:ind w:firstLine="567"/>
        <w:rPr>
          <w:rFonts w:ascii="Times New Roman" w:hAnsi="Times New Roman" w:cs="Times New Roman"/>
          <w:sz w:val="24"/>
          <w:szCs w:val="24"/>
        </w:rPr>
      </w:pPr>
      <w:r w:rsidRPr="00CE29BC">
        <w:rPr>
          <w:rFonts w:ascii="Times New Roman" w:hAnsi="Times New Roman" w:cs="Times New Roman"/>
          <w:sz w:val="24"/>
          <w:szCs w:val="24"/>
        </w:rPr>
        <w:t>Fig 1: B2B Model</w:t>
      </w:r>
    </w:p>
    <w:p w:rsidR="00873BB0" w:rsidRPr="00CE29BC" w:rsidRDefault="00873BB0" w:rsidP="00CE29BC">
      <w:pPr>
        <w:spacing w:line="480" w:lineRule="auto"/>
        <w:ind w:firstLine="567"/>
        <w:rPr>
          <w:rFonts w:ascii="Times New Roman" w:hAnsi="Times New Roman" w:cs="Times New Roman"/>
          <w:sz w:val="24"/>
          <w:szCs w:val="24"/>
        </w:rPr>
      </w:pPr>
      <w:r w:rsidRPr="00CE29BC">
        <w:rPr>
          <w:rFonts w:ascii="Times New Roman" w:eastAsia="Times New Roman" w:hAnsi="Times New Roman" w:cs="Times New Roman"/>
          <w:noProof/>
          <w:sz w:val="24"/>
          <w:szCs w:val="24"/>
          <w:lang w:eastAsia="en-GB"/>
        </w:rPr>
        <w:drawing>
          <wp:inline distT="0" distB="0" distL="0" distR="0" wp14:anchorId="54797183" wp14:editId="52048A87">
            <wp:extent cx="4724400" cy="2609850"/>
            <wp:effectExtent l="0" t="0" r="0" b="0"/>
            <wp:docPr id="5" name="Picture 5" descr="B2C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2C Model"/>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24400" cy="2609850"/>
                    </a:xfrm>
                    <a:prstGeom prst="rect">
                      <a:avLst/>
                    </a:prstGeom>
                    <a:noFill/>
                    <a:ln>
                      <a:noFill/>
                    </a:ln>
                  </pic:spPr>
                </pic:pic>
              </a:graphicData>
            </a:graphic>
          </wp:inline>
        </w:drawing>
      </w:r>
    </w:p>
    <w:p w:rsidR="00873BB0" w:rsidRPr="00CE29BC" w:rsidRDefault="00873BB0" w:rsidP="00CE29BC">
      <w:pPr>
        <w:spacing w:line="480" w:lineRule="auto"/>
        <w:ind w:firstLine="567"/>
        <w:rPr>
          <w:rFonts w:ascii="Times New Roman" w:hAnsi="Times New Roman" w:cs="Times New Roman"/>
          <w:sz w:val="24"/>
          <w:szCs w:val="24"/>
        </w:rPr>
      </w:pPr>
      <w:r w:rsidRPr="00CE29BC">
        <w:rPr>
          <w:rFonts w:ascii="Times New Roman" w:hAnsi="Times New Roman" w:cs="Times New Roman"/>
          <w:sz w:val="24"/>
          <w:szCs w:val="24"/>
        </w:rPr>
        <w:t>Fig 2: B2C Model</w:t>
      </w:r>
    </w:p>
    <w:p w:rsidR="00873BB0" w:rsidRPr="00CE29BC" w:rsidRDefault="00873BB0" w:rsidP="00CE29BC">
      <w:pPr>
        <w:spacing w:line="480" w:lineRule="auto"/>
        <w:ind w:firstLine="567"/>
        <w:rPr>
          <w:rFonts w:ascii="Times New Roman" w:hAnsi="Times New Roman" w:cs="Times New Roman"/>
          <w:sz w:val="24"/>
          <w:szCs w:val="24"/>
        </w:rPr>
      </w:pPr>
    </w:p>
    <w:p w:rsidR="00873BB0" w:rsidRPr="00CE29BC" w:rsidRDefault="00873BB0" w:rsidP="00CE29BC">
      <w:pPr>
        <w:spacing w:line="480" w:lineRule="auto"/>
        <w:ind w:firstLine="567"/>
        <w:rPr>
          <w:rFonts w:ascii="Times New Roman" w:hAnsi="Times New Roman" w:cs="Times New Roman"/>
          <w:sz w:val="24"/>
          <w:szCs w:val="24"/>
        </w:rPr>
      </w:pPr>
    </w:p>
    <w:p w:rsidR="00873BB0" w:rsidRPr="00CE29BC" w:rsidRDefault="00873BB0" w:rsidP="00CE29BC">
      <w:pPr>
        <w:spacing w:line="480" w:lineRule="auto"/>
        <w:ind w:firstLine="567"/>
        <w:rPr>
          <w:rFonts w:ascii="Times New Roman" w:hAnsi="Times New Roman" w:cs="Times New Roman"/>
          <w:sz w:val="24"/>
          <w:szCs w:val="24"/>
        </w:rPr>
      </w:pPr>
      <w:r w:rsidRPr="00CE29BC">
        <w:rPr>
          <w:rFonts w:ascii="Times New Roman" w:eastAsia="Times New Roman" w:hAnsi="Times New Roman" w:cs="Times New Roman"/>
          <w:noProof/>
          <w:sz w:val="24"/>
          <w:szCs w:val="24"/>
          <w:lang w:eastAsia="en-GB"/>
        </w:rPr>
        <w:drawing>
          <wp:inline distT="0" distB="0" distL="0" distR="0" wp14:anchorId="13433204" wp14:editId="13E2762F">
            <wp:extent cx="5200650" cy="2638425"/>
            <wp:effectExtent l="0" t="0" r="0" b="9525"/>
            <wp:docPr id="4" name="Picture 4" descr="C2C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2C Mode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00650" cy="2638425"/>
                    </a:xfrm>
                    <a:prstGeom prst="rect">
                      <a:avLst/>
                    </a:prstGeom>
                    <a:noFill/>
                    <a:ln>
                      <a:noFill/>
                    </a:ln>
                  </pic:spPr>
                </pic:pic>
              </a:graphicData>
            </a:graphic>
          </wp:inline>
        </w:drawing>
      </w:r>
    </w:p>
    <w:p w:rsidR="00873BB0" w:rsidRPr="00CE29BC" w:rsidRDefault="00873BB0" w:rsidP="00CE29BC">
      <w:pPr>
        <w:spacing w:line="480" w:lineRule="auto"/>
        <w:ind w:firstLine="567"/>
        <w:rPr>
          <w:rFonts w:ascii="Times New Roman" w:hAnsi="Times New Roman" w:cs="Times New Roman"/>
          <w:sz w:val="24"/>
          <w:szCs w:val="24"/>
        </w:rPr>
      </w:pPr>
      <w:r w:rsidRPr="00CE29BC">
        <w:rPr>
          <w:rFonts w:ascii="Times New Roman" w:hAnsi="Times New Roman" w:cs="Times New Roman"/>
          <w:sz w:val="24"/>
          <w:szCs w:val="24"/>
        </w:rPr>
        <w:t>Fig 3: C2C Model</w:t>
      </w:r>
    </w:p>
    <w:p w:rsidR="00873BB0" w:rsidRPr="00CE29BC" w:rsidRDefault="00873BB0" w:rsidP="00CE29BC">
      <w:pPr>
        <w:spacing w:line="480" w:lineRule="auto"/>
        <w:ind w:firstLine="567"/>
        <w:rPr>
          <w:rFonts w:ascii="Times New Roman" w:hAnsi="Times New Roman" w:cs="Times New Roman"/>
          <w:sz w:val="24"/>
          <w:szCs w:val="24"/>
        </w:rPr>
      </w:pPr>
      <w:r w:rsidRPr="00CE29BC">
        <w:rPr>
          <w:rFonts w:ascii="Times New Roman" w:eastAsia="Times New Roman" w:hAnsi="Times New Roman" w:cs="Times New Roman"/>
          <w:noProof/>
          <w:sz w:val="24"/>
          <w:szCs w:val="24"/>
          <w:lang w:eastAsia="en-GB"/>
        </w:rPr>
        <w:drawing>
          <wp:inline distT="0" distB="0" distL="0" distR="0" wp14:anchorId="71DC9B6C" wp14:editId="374380D6">
            <wp:extent cx="5286375" cy="2638425"/>
            <wp:effectExtent l="0" t="0" r="9525" b="9525"/>
            <wp:docPr id="3" name="Picture 3" descr="C2B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2B Mode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86375" cy="2638425"/>
                    </a:xfrm>
                    <a:prstGeom prst="rect">
                      <a:avLst/>
                    </a:prstGeom>
                    <a:noFill/>
                    <a:ln>
                      <a:noFill/>
                    </a:ln>
                  </pic:spPr>
                </pic:pic>
              </a:graphicData>
            </a:graphic>
          </wp:inline>
        </w:drawing>
      </w:r>
    </w:p>
    <w:p w:rsidR="00873BB0" w:rsidRPr="00CE29BC" w:rsidRDefault="00873BB0" w:rsidP="00CE29BC">
      <w:pPr>
        <w:spacing w:line="480" w:lineRule="auto"/>
        <w:ind w:firstLine="567"/>
        <w:rPr>
          <w:rFonts w:ascii="Times New Roman" w:hAnsi="Times New Roman" w:cs="Times New Roman"/>
          <w:sz w:val="24"/>
          <w:szCs w:val="24"/>
        </w:rPr>
      </w:pPr>
      <w:r w:rsidRPr="00CE29BC">
        <w:rPr>
          <w:rFonts w:ascii="Times New Roman" w:hAnsi="Times New Roman" w:cs="Times New Roman"/>
          <w:sz w:val="24"/>
          <w:szCs w:val="24"/>
        </w:rPr>
        <w:t>Fig 4: C2B Model</w:t>
      </w:r>
    </w:p>
    <w:p w:rsidR="00873BB0" w:rsidRPr="00CE29BC" w:rsidRDefault="00873BB0" w:rsidP="00CE29BC">
      <w:pPr>
        <w:spacing w:line="480" w:lineRule="auto"/>
        <w:ind w:firstLine="567"/>
        <w:rPr>
          <w:rFonts w:ascii="Times New Roman" w:hAnsi="Times New Roman" w:cs="Times New Roman"/>
          <w:sz w:val="24"/>
          <w:szCs w:val="24"/>
        </w:rPr>
      </w:pPr>
    </w:p>
    <w:p w:rsidR="00873BB0" w:rsidRPr="00CE29BC" w:rsidRDefault="00873BB0" w:rsidP="00CE29BC">
      <w:pPr>
        <w:spacing w:line="480" w:lineRule="auto"/>
        <w:ind w:firstLine="567"/>
        <w:rPr>
          <w:rFonts w:ascii="Times New Roman" w:hAnsi="Times New Roman" w:cs="Times New Roman"/>
          <w:sz w:val="24"/>
          <w:szCs w:val="24"/>
        </w:rPr>
      </w:pPr>
    </w:p>
    <w:p w:rsidR="00873BB0" w:rsidRPr="00CE29BC" w:rsidRDefault="00873BB0" w:rsidP="00CE29BC">
      <w:pPr>
        <w:spacing w:line="480" w:lineRule="auto"/>
        <w:ind w:firstLine="567"/>
        <w:rPr>
          <w:rFonts w:ascii="Times New Roman" w:hAnsi="Times New Roman" w:cs="Times New Roman"/>
          <w:sz w:val="24"/>
          <w:szCs w:val="24"/>
        </w:rPr>
      </w:pPr>
      <w:r w:rsidRPr="00CE29BC">
        <w:rPr>
          <w:rFonts w:ascii="Times New Roman" w:eastAsia="Times New Roman" w:hAnsi="Times New Roman" w:cs="Times New Roman"/>
          <w:noProof/>
          <w:sz w:val="24"/>
          <w:szCs w:val="24"/>
          <w:lang w:eastAsia="en-GB"/>
        </w:rPr>
        <w:lastRenderedPageBreak/>
        <w:drawing>
          <wp:inline distT="0" distB="0" distL="0" distR="0" wp14:anchorId="33B25C4C" wp14:editId="5C8B9F2F">
            <wp:extent cx="4943475" cy="781050"/>
            <wp:effectExtent l="0" t="0" r="9525" b="0"/>
            <wp:docPr id="2" name="Picture 2" descr="B2G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2G Mode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43475" cy="781050"/>
                    </a:xfrm>
                    <a:prstGeom prst="rect">
                      <a:avLst/>
                    </a:prstGeom>
                    <a:noFill/>
                    <a:ln>
                      <a:noFill/>
                    </a:ln>
                  </pic:spPr>
                </pic:pic>
              </a:graphicData>
            </a:graphic>
          </wp:inline>
        </w:drawing>
      </w:r>
    </w:p>
    <w:p w:rsidR="00873BB0" w:rsidRPr="00CE29BC" w:rsidRDefault="00873BB0" w:rsidP="00CE29BC">
      <w:pPr>
        <w:spacing w:line="480" w:lineRule="auto"/>
        <w:ind w:firstLine="567"/>
        <w:rPr>
          <w:rFonts w:ascii="Times New Roman" w:hAnsi="Times New Roman" w:cs="Times New Roman"/>
          <w:sz w:val="24"/>
          <w:szCs w:val="24"/>
        </w:rPr>
      </w:pPr>
      <w:r w:rsidRPr="00CE29BC">
        <w:rPr>
          <w:rFonts w:ascii="Times New Roman" w:hAnsi="Times New Roman" w:cs="Times New Roman"/>
          <w:sz w:val="24"/>
          <w:szCs w:val="24"/>
        </w:rPr>
        <w:t>Fig 5: B2G Model</w:t>
      </w:r>
    </w:p>
    <w:p w:rsidR="00873BB0" w:rsidRPr="00CE29BC" w:rsidRDefault="00873BB0" w:rsidP="00CE29BC">
      <w:pPr>
        <w:spacing w:line="480" w:lineRule="auto"/>
        <w:ind w:firstLine="567"/>
        <w:rPr>
          <w:rFonts w:ascii="Times New Roman" w:hAnsi="Times New Roman" w:cs="Times New Roman"/>
          <w:sz w:val="24"/>
          <w:szCs w:val="24"/>
        </w:rPr>
      </w:pPr>
    </w:p>
    <w:p w:rsidR="00873BB0" w:rsidRPr="00CE29BC" w:rsidRDefault="00873BB0" w:rsidP="00CE29BC">
      <w:pPr>
        <w:spacing w:line="480" w:lineRule="auto"/>
        <w:ind w:firstLine="567"/>
        <w:rPr>
          <w:rFonts w:ascii="Times New Roman" w:hAnsi="Times New Roman" w:cs="Times New Roman"/>
          <w:sz w:val="24"/>
          <w:szCs w:val="24"/>
        </w:rPr>
      </w:pPr>
    </w:p>
    <w:p w:rsidR="00873BB0" w:rsidRPr="00CE29BC" w:rsidRDefault="00873BB0" w:rsidP="00CE29BC">
      <w:pPr>
        <w:spacing w:line="480" w:lineRule="auto"/>
        <w:ind w:firstLine="567"/>
        <w:rPr>
          <w:rFonts w:ascii="Times New Roman" w:hAnsi="Times New Roman" w:cs="Times New Roman"/>
          <w:sz w:val="24"/>
          <w:szCs w:val="24"/>
        </w:rPr>
      </w:pPr>
      <w:r w:rsidRPr="00CE29BC">
        <w:rPr>
          <w:rFonts w:ascii="Times New Roman" w:eastAsia="Times New Roman" w:hAnsi="Times New Roman" w:cs="Times New Roman"/>
          <w:noProof/>
          <w:sz w:val="24"/>
          <w:szCs w:val="24"/>
          <w:lang w:eastAsia="en-GB"/>
        </w:rPr>
        <w:drawing>
          <wp:inline distT="0" distB="0" distL="0" distR="0" wp14:anchorId="7366A42A" wp14:editId="43B4D425">
            <wp:extent cx="4991100" cy="800100"/>
            <wp:effectExtent l="0" t="0" r="0" b="0"/>
            <wp:docPr id="7" name="Picture 7" descr="G2B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2B Mode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91100" cy="800100"/>
                    </a:xfrm>
                    <a:prstGeom prst="rect">
                      <a:avLst/>
                    </a:prstGeom>
                    <a:noFill/>
                    <a:ln>
                      <a:noFill/>
                    </a:ln>
                  </pic:spPr>
                </pic:pic>
              </a:graphicData>
            </a:graphic>
          </wp:inline>
        </w:drawing>
      </w:r>
    </w:p>
    <w:p w:rsidR="00873BB0" w:rsidRPr="00CE29BC" w:rsidRDefault="00873BB0" w:rsidP="00CE29BC">
      <w:pPr>
        <w:spacing w:line="480" w:lineRule="auto"/>
        <w:ind w:firstLine="567"/>
        <w:rPr>
          <w:rFonts w:ascii="Times New Roman" w:hAnsi="Times New Roman" w:cs="Times New Roman"/>
          <w:sz w:val="24"/>
          <w:szCs w:val="24"/>
        </w:rPr>
      </w:pPr>
      <w:r w:rsidRPr="00CE29BC">
        <w:rPr>
          <w:rFonts w:ascii="Times New Roman" w:hAnsi="Times New Roman" w:cs="Times New Roman"/>
          <w:sz w:val="24"/>
          <w:szCs w:val="24"/>
        </w:rPr>
        <w:t>Fig 6: G2B Model</w:t>
      </w:r>
    </w:p>
    <w:p w:rsidR="00873BB0" w:rsidRPr="00CE29BC" w:rsidRDefault="00873BB0" w:rsidP="00CE29BC">
      <w:pPr>
        <w:spacing w:line="480" w:lineRule="auto"/>
        <w:ind w:firstLine="567"/>
        <w:rPr>
          <w:rFonts w:ascii="Times New Roman" w:hAnsi="Times New Roman" w:cs="Times New Roman"/>
          <w:sz w:val="24"/>
          <w:szCs w:val="24"/>
        </w:rPr>
      </w:pPr>
    </w:p>
    <w:p w:rsidR="00265C9A" w:rsidRPr="00CE29BC" w:rsidRDefault="00265C9A" w:rsidP="00CE29BC">
      <w:pPr>
        <w:spacing w:line="480" w:lineRule="auto"/>
        <w:ind w:firstLine="567"/>
        <w:rPr>
          <w:rFonts w:ascii="Times New Roman" w:hAnsi="Times New Roman" w:cs="Times New Roman"/>
          <w:sz w:val="24"/>
          <w:szCs w:val="24"/>
        </w:rPr>
      </w:pPr>
    </w:p>
    <w:sectPr w:rsidR="00265C9A" w:rsidRPr="00CE29B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4A6D"/>
    <w:rsid w:val="000051C3"/>
    <w:rsid w:val="00024A6D"/>
    <w:rsid w:val="000E4971"/>
    <w:rsid w:val="001775C2"/>
    <w:rsid w:val="00265C9A"/>
    <w:rsid w:val="003858EC"/>
    <w:rsid w:val="003C13AC"/>
    <w:rsid w:val="004B72DC"/>
    <w:rsid w:val="006F3AE7"/>
    <w:rsid w:val="00726E71"/>
    <w:rsid w:val="007E139D"/>
    <w:rsid w:val="00873BB0"/>
    <w:rsid w:val="00893196"/>
    <w:rsid w:val="009C5D61"/>
    <w:rsid w:val="009D7E83"/>
    <w:rsid w:val="009F598E"/>
    <w:rsid w:val="00CE29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C13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13A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C13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13A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TotalTime>
  <Pages>17</Pages>
  <Words>3225</Words>
  <Characters>18388</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21570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dcterms:created xsi:type="dcterms:W3CDTF">2018-11-24T11:27:00Z</dcterms:created>
  <dcterms:modified xsi:type="dcterms:W3CDTF">2018-11-24T19:43:00Z</dcterms:modified>
</cp:coreProperties>
</file>